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07C26" w:rsidRDefault="00607C26" w:rsidP="00607C2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07C26" w:rsidRPr="00B66C29" w:rsidTr="001D2C25">
        <w:tc>
          <w:tcPr>
            <w:tcW w:w="3085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ČETRVTA</w:t>
            </w:r>
          </w:p>
        </w:tc>
        <w:tc>
          <w:tcPr>
            <w:tcW w:w="5977" w:type="dxa"/>
            <w:shd w:val="clear" w:color="auto" w:fill="EEECE1" w:themeFill="background2"/>
          </w:tcPr>
          <w:p w:rsidR="00607C26" w:rsidRPr="00D97357" w:rsidRDefault="00607C26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607C26" w:rsidRPr="00B66C29" w:rsidTr="001D2C25">
        <w:tc>
          <w:tcPr>
            <w:tcW w:w="3085" w:type="dxa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607C26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Identities</w:t>
            </w:r>
            <w:proofErr w:type="spellEnd"/>
          </w:p>
        </w:tc>
      </w:tr>
    </w:tbl>
    <w:p w:rsidR="00607C26" w:rsidRPr="00B66C29" w:rsidRDefault="00607C26" w:rsidP="00607C2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07C26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07C26" w:rsidRPr="00D97357" w:rsidRDefault="00607C26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07C26" w:rsidRPr="00715178" w:rsidRDefault="00607C26" w:rsidP="001D2C25">
            <w:pPr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continents, border, countries</w:t>
            </w:r>
          </w:p>
        </w:tc>
      </w:tr>
      <w:tr w:rsidR="00607C26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07C26" w:rsidRPr="00B66C29" w:rsidRDefault="00607C26" w:rsidP="001D2C2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07C26" w:rsidRPr="00D97357" w:rsidRDefault="00607C26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07C26" w:rsidRPr="003D67FE" w:rsidRDefault="00607C26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241D64">
              <w:rPr>
                <w:rFonts w:cstheme="minorHAnsi"/>
              </w:rPr>
              <w:t xml:space="preserve">Zero </w:t>
            </w:r>
            <w:proofErr w:type="spellStart"/>
            <w:r w:rsidRPr="00241D64">
              <w:rPr>
                <w:rFonts w:cstheme="minorHAnsi"/>
              </w:rPr>
              <w:t>article</w:t>
            </w:r>
            <w:proofErr w:type="spellEnd"/>
          </w:p>
        </w:tc>
      </w:tr>
    </w:tbl>
    <w:p w:rsidR="00607C26" w:rsidRDefault="00607C26" w:rsidP="00607C26">
      <w:pPr>
        <w:rPr>
          <w:rFonts w:cstheme="minorHAnsi"/>
        </w:rPr>
      </w:pPr>
    </w:p>
    <w:p w:rsidR="00607C26" w:rsidRDefault="00607C26" w:rsidP="00607C2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607C26" w:rsidRPr="00DF508E" w:rsidRDefault="00607C26" w:rsidP="00607C26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607C26" w:rsidRPr="003331E7" w:rsidRDefault="00607C26" w:rsidP="00607C26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607C26" w:rsidRPr="00DF508E" w:rsidRDefault="00607C26" w:rsidP="00607C26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607C26" w:rsidRDefault="00607C26" w:rsidP="00607C26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607C26" w:rsidRPr="003331E7" w:rsidRDefault="00607C26" w:rsidP="00607C26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607C26" w:rsidRDefault="00607C26" w:rsidP="00607C26">
      <w:pPr>
        <w:pStyle w:val="NoSpacing"/>
      </w:pPr>
      <w:r w:rsidRPr="002F202F">
        <w:t>Govori tekst srednje dužine koristeći se jezičnim strukturama niže razine složenosti.</w:t>
      </w:r>
    </w:p>
    <w:p w:rsidR="00607C26" w:rsidRDefault="00607C26" w:rsidP="00607C26">
      <w:pPr>
        <w:pStyle w:val="NoSpacing"/>
      </w:pPr>
      <w:r w:rsidRPr="00AD4819">
        <w:t>OŠ (1) EJ A.8.4.</w:t>
      </w:r>
    </w:p>
    <w:p w:rsidR="00607C26" w:rsidRDefault="00607C26" w:rsidP="00607C26">
      <w:pPr>
        <w:pStyle w:val="NoSpacing"/>
      </w:pPr>
      <w:r w:rsidRPr="00AD4819">
        <w:t>Sudjeluje u dužemu planiranom i dužemu jednostavnom neplaniranom razgovoru poznate tematike.</w:t>
      </w:r>
    </w:p>
    <w:p w:rsidR="00607C26" w:rsidRPr="003331E7" w:rsidRDefault="00607C26" w:rsidP="00607C26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607C26" w:rsidRDefault="00607C26" w:rsidP="00607C26">
      <w:pPr>
        <w:pStyle w:val="NoSpacing"/>
      </w:pPr>
      <w:r w:rsidRPr="002F202F">
        <w:t>Zapisuje kratak i jednostavan izgovoreni tekst poznate tematike.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OŠ (1) EJ B.8.2.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607C26" w:rsidRP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607C26" w:rsidRDefault="00607C26" w:rsidP="00607C2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07C26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 xml:space="preserve"> sudjeluje u kraćem planiranom razgovoru o nacionalnom identitetu/pripadnosti.   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>razumije pročitani tekst o našem planetu.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color w:val="231F20"/>
          <w:lang w:eastAsia="hr-HR"/>
        </w:rPr>
      </w:pPr>
      <w:r w:rsidRPr="00713D88">
        <w:rPr>
          <w:rFonts w:eastAsia="Times New Roman" w:cs="Times New Roman"/>
          <w:color w:val="231F20"/>
          <w:lang w:eastAsia="hr-HR"/>
        </w:rPr>
        <w:t xml:space="preserve">interpretira informacije, vrednuje svoje i tuđa mišljenja, stavove i vrijednosti na temu nacionalnog i kulturnog identiteta.   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color w:val="231F20"/>
          <w:lang w:eastAsia="hr-HR"/>
        </w:rPr>
      </w:pPr>
      <w:r w:rsidRPr="00713D88">
        <w:rPr>
          <w:rFonts w:eastAsia="Times New Roman" w:cs="Times New Roman"/>
          <w:color w:val="231F20"/>
          <w:lang w:eastAsia="hr-HR"/>
        </w:rPr>
        <w:t>zapisuje tekst srednje dužine o narodnosti, jeziku i državi koristeći se jezičnim strukturama niže razine složenosti.</w:t>
      </w:r>
    </w:p>
    <w:p w:rsidR="00607C26" w:rsidRPr="00607C26" w:rsidRDefault="00607C26" w:rsidP="00607C26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713D88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govori tekst srednje dužine o narodnosti, jeziku i državi koristeći se jezičnim strukturama niže razine složenosti.   </w:t>
      </w:r>
    </w:p>
    <w:p w:rsidR="00607C26" w:rsidRPr="00B66C29" w:rsidRDefault="00607C26" w:rsidP="00607C2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607C26" w:rsidRDefault="00607C26" w:rsidP="00607C26">
      <w:pPr>
        <w:pStyle w:val="NoSpacing"/>
      </w:pPr>
      <w:proofErr w:type="spellStart"/>
      <w:r>
        <w:t>osr</w:t>
      </w:r>
      <w:proofErr w:type="spellEnd"/>
      <w:r>
        <w:t xml:space="preserve"> B.3.2. Razvija komunikacijske kompetencije i uvažavajuće odnose s drugima.</w:t>
      </w:r>
    </w:p>
    <w:p w:rsidR="00607C26" w:rsidRDefault="00607C26" w:rsidP="00607C26">
      <w:pPr>
        <w:pStyle w:val="NoSpacing"/>
      </w:pPr>
      <w:proofErr w:type="spellStart"/>
      <w:r>
        <w:t>osr</w:t>
      </w:r>
      <w:proofErr w:type="spellEnd"/>
      <w:r>
        <w:t xml:space="preserve"> B.3.4. Suradnički uči i radi u timu.</w:t>
      </w:r>
    </w:p>
    <w:p w:rsidR="00607C26" w:rsidRDefault="00607C26" w:rsidP="00607C26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C.3.2.</w:t>
      </w:r>
      <w:r>
        <w:t xml:space="preserve"> </w:t>
      </w:r>
      <w:r w:rsidRPr="00766270">
        <w:t>Prepoznaje važnost odgovornosti pojedinca u društvu.</w:t>
      </w:r>
    </w:p>
    <w:p w:rsidR="00607C26" w:rsidRDefault="00607C26" w:rsidP="00607C26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C.3.4.</w:t>
      </w:r>
      <w:r>
        <w:t xml:space="preserve"> </w:t>
      </w:r>
      <w:r w:rsidRPr="00766270">
        <w:t>Razvija nacionalni i kulturni identitet.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A.3.2. Učenik se koristi različitim strategijama učenja i primjenjuje ih u ostvarivanju ciljeva učenja i rješavanju problema u svim područjima učenja uz povremeno praćenje učitelja.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A.3.3.</w:t>
      </w:r>
      <w:r>
        <w:tab/>
        <w:t>3. Kreativno mišljenje</w:t>
      </w:r>
    </w:p>
    <w:p w:rsidR="00607C26" w:rsidRDefault="00607C26" w:rsidP="00607C26">
      <w:pPr>
        <w:pStyle w:val="NoSpacing"/>
      </w:pPr>
      <w:r>
        <w:t>Učenik samostalno oblikuje svoje ideje i kreativno pristupa rješavanju problema.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B.3.2.</w:t>
      </w:r>
      <w:r>
        <w:tab/>
        <w:t>2. Praćenje</w:t>
      </w:r>
    </w:p>
    <w:p w:rsidR="00607C26" w:rsidRDefault="00607C26" w:rsidP="00607C26">
      <w:pPr>
        <w:pStyle w:val="NoSpacing"/>
      </w:pPr>
      <w:r>
        <w:t>Uz povremeni poticaj i samostalno učenik prati učinkovitost učenja i svoje napredovanje tijekom učenja.</w:t>
      </w:r>
    </w:p>
    <w:p w:rsidR="00607C26" w:rsidRDefault="00607C26" w:rsidP="00607C26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607C26" w:rsidRDefault="00607C26" w:rsidP="00607C26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A.3.4.</w:t>
      </w:r>
      <w:r>
        <w:t xml:space="preserve"> </w:t>
      </w:r>
      <w:r w:rsidRPr="00616864">
        <w:t>Učenik analizira utjecaj tehnologije na zdravlje i okoliš.</w:t>
      </w:r>
    </w:p>
    <w:p w:rsidR="00607C26" w:rsidRDefault="00607C26" w:rsidP="00607C26">
      <w:pPr>
        <w:pStyle w:val="NoSpacing"/>
      </w:pPr>
      <w:proofErr w:type="spellStart"/>
      <w:r>
        <w:t>ikt</w:t>
      </w:r>
      <w:proofErr w:type="spellEnd"/>
      <w:r>
        <w:t xml:space="preserve"> B.3.3. Učenik poštuje međukulturne različitosti.</w:t>
      </w:r>
    </w:p>
    <w:p w:rsidR="00607C26" w:rsidRDefault="00607C26" w:rsidP="00607C26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  <w:r>
        <w:t xml:space="preserve"> </w:t>
      </w:r>
      <w:r w:rsidRPr="00616864">
        <w:t>Učenik samostalno i djelotvorno provodi jednostavno pretraživanje, a uz učiteljevu pomoć složeno pretraživanje informacija u digitalnome okružju.</w:t>
      </w:r>
    </w:p>
    <w:p w:rsidR="00607C26" w:rsidRDefault="00607C26" w:rsidP="00607C26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07C26" w:rsidTr="001D2C25">
        <w:tc>
          <w:tcPr>
            <w:tcW w:w="9288" w:type="dxa"/>
          </w:tcPr>
          <w:p w:rsidR="00607C26" w:rsidRPr="00724B24" w:rsidRDefault="00607C26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07C26" w:rsidTr="001D2C25">
        <w:tc>
          <w:tcPr>
            <w:tcW w:w="9288" w:type="dxa"/>
          </w:tcPr>
          <w:p w:rsidR="00607C26" w:rsidRPr="00D26E45" w:rsidRDefault="00607C26" w:rsidP="001D2C2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r w:rsidRPr="00393273">
              <w:rPr>
                <w:rFonts w:cstheme="minorHAnsi"/>
              </w:rPr>
              <w:t>13 U4 L2 Ex.2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26E45">
              <w:rPr>
                <w:rFonts w:cstheme="minorHAnsi"/>
                <w:i/>
              </w:rPr>
              <w:t>Country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adjective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person</w:t>
            </w:r>
            <w:proofErr w:type="spellEnd"/>
            <w:r w:rsidRPr="00D26E45">
              <w:rPr>
                <w:rFonts w:cstheme="minorHAnsi"/>
                <w:i/>
              </w:rPr>
              <w:t xml:space="preserve"> - </w:t>
            </w:r>
            <w:proofErr w:type="spellStart"/>
            <w:r w:rsidRPr="00D26E45">
              <w:rPr>
                <w:rFonts w:cstheme="minorHAnsi"/>
                <w:i/>
              </w:rPr>
              <w:t>pronunciation</w:t>
            </w:r>
            <w:proofErr w:type="spellEnd"/>
            <w:r w:rsidRPr="00D26E4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– </w:t>
            </w:r>
            <w:proofErr w:type="spellStart"/>
            <w:r>
              <w:rPr>
                <w:rFonts w:cstheme="minorHAnsi"/>
                <w:i/>
              </w:rPr>
              <w:t>listen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and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repeat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Pr="00D26E45">
              <w:rPr>
                <w:rFonts w:cstheme="minorHAnsi"/>
              </w:rPr>
              <w:t>(zvučni zapis)</w:t>
            </w:r>
          </w:p>
          <w:p w:rsidR="00607C26" w:rsidRDefault="00607C26" w:rsidP="001D2C25">
            <w:pPr>
              <w:rPr>
                <w:rFonts w:cstheme="minorHAnsi"/>
              </w:rPr>
            </w:pPr>
            <w:proofErr w:type="spellStart"/>
            <w:r w:rsidRPr="00724B2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724B2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4B2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724B2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4B24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L2 </w:t>
            </w:r>
            <w:proofErr w:type="spellStart"/>
            <w:r w:rsidRPr="00D26E45">
              <w:rPr>
                <w:rFonts w:cstheme="minorHAnsi"/>
                <w:i/>
              </w:rPr>
              <w:t>Countries</w:t>
            </w:r>
            <w:proofErr w:type="spellEnd"/>
            <w:r>
              <w:rPr>
                <w:rFonts w:cstheme="minorHAnsi"/>
                <w:i/>
              </w:rPr>
              <w:t>,</w:t>
            </w:r>
            <w:r w:rsidRPr="00D26E45">
              <w:rPr>
                <w:rFonts w:cstheme="minorHAnsi"/>
                <w:i/>
              </w:rPr>
              <w:t xml:space="preserve"> </w:t>
            </w:r>
            <w:proofErr w:type="spellStart"/>
            <w:r w:rsidRPr="00D26E45">
              <w:rPr>
                <w:rFonts w:cstheme="minorHAnsi"/>
                <w:i/>
              </w:rPr>
              <w:t>adjectives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people</w:t>
            </w:r>
            <w:proofErr w:type="spellEnd"/>
            <w:r>
              <w:rPr>
                <w:rFonts w:cstheme="minorHAnsi"/>
              </w:rPr>
              <w:t>…(</w:t>
            </w:r>
            <w:proofErr w:type="spellStart"/>
            <w:r>
              <w:rPr>
                <w:rFonts w:cstheme="minorHAnsi"/>
              </w:rPr>
              <w:t>crossword</w:t>
            </w:r>
            <w:proofErr w:type="spellEnd"/>
            <w:r>
              <w:rPr>
                <w:rFonts w:cstheme="minorHAnsi"/>
              </w:rPr>
              <w:t xml:space="preserve">: use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clues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solve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puzzle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Tap</w:t>
            </w:r>
            <w:proofErr w:type="spellEnd"/>
            <w:r>
              <w:rPr>
                <w:rFonts w:cstheme="minorHAnsi"/>
              </w:rPr>
              <w:t xml:space="preserve"> on a word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.); U4 L2 </w:t>
            </w:r>
            <w:proofErr w:type="spellStart"/>
            <w:r w:rsidRPr="001E4709">
              <w:rPr>
                <w:rFonts w:cstheme="minorHAnsi"/>
                <w:i/>
              </w:rPr>
              <w:t>European</w:t>
            </w:r>
            <w:proofErr w:type="spellEnd"/>
            <w:r w:rsidRPr="001E4709">
              <w:rPr>
                <w:rFonts w:cstheme="minorHAnsi"/>
                <w:i/>
              </w:rPr>
              <w:t xml:space="preserve"> </w:t>
            </w:r>
            <w:proofErr w:type="spellStart"/>
            <w:r w:rsidRPr="001E4709">
              <w:rPr>
                <w:rFonts w:cstheme="minorHAnsi"/>
                <w:i/>
              </w:rPr>
              <w:t>countries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E4709">
              <w:rPr>
                <w:rFonts w:cstheme="minorHAnsi"/>
              </w:rPr>
              <w:t>(</w:t>
            </w:r>
            <w:proofErr w:type="spellStart"/>
            <w:r w:rsidRPr="001E4709">
              <w:rPr>
                <w:rFonts w:cstheme="minorHAnsi"/>
              </w:rPr>
              <w:t>labelled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diagram</w:t>
            </w:r>
            <w:proofErr w:type="spellEnd"/>
            <w:r w:rsidRPr="001E4709">
              <w:rPr>
                <w:rFonts w:cstheme="minorHAnsi"/>
              </w:rPr>
              <w:t xml:space="preserve">: drag </w:t>
            </w:r>
            <w:proofErr w:type="spellStart"/>
            <w:r w:rsidRPr="001E4709">
              <w:rPr>
                <w:rFonts w:cstheme="minorHAnsi"/>
              </w:rPr>
              <w:t>and</w:t>
            </w:r>
            <w:proofErr w:type="spellEnd"/>
            <w:r w:rsidRPr="001E4709">
              <w:rPr>
                <w:rFonts w:cstheme="minorHAnsi"/>
              </w:rPr>
              <w:t xml:space="preserve"> drop </w:t>
            </w:r>
            <w:proofErr w:type="spellStart"/>
            <w:r w:rsidRPr="001E4709">
              <w:rPr>
                <w:rFonts w:cstheme="minorHAnsi"/>
              </w:rPr>
              <w:t>the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pins</w:t>
            </w:r>
            <w:proofErr w:type="spellEnd"/>
            <w:r w:rsidRPr="001E4709">
              <w:rPr>
                <w:rFonts w:cstheme="minorHAnsi"/>
              </w:rPr>
              <w:t xml:space="preserve"> to </w:t>
            </w:r>
            <w:proofErr w:type="spellStart"/>
            <w:r w:rsidRPr="001E4709">
              <w:rPr>
                <w:rFonts w:cstheme="minorHAnsi"/>
              </w:rPr>
              <w:t>their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correct</w:t>
            </w:r>
            <w:proofErr w:type="spellEnd"/>
            <w:r w:rsidRPr="001E4709">
              <w:rPr>
                <w:rFonts w:cstheme="minorHAnsi"/>
              </w:rPr>
              <w:t xml:space="preserve"> place on </w:t>
            </w:r>
            <w:proofErr w:type="spellStart"/>
            <w:r w:rsidRPr="001E4709">
              <w:rPr>
                <w:rFonts w:cstheme="minorHAnsi"/>
              </w:rPr>
              <w:t>the</w:t>
            </w:r>
            <w:proofErr w:type="spellEnd"/>
            <w:r w:rsidRPr="001E4709">
              <w:rPr>
                <w:rFonts w:cstheme="minorHAnsi"/>
              </w:rPr>
              <w:t xml:space="preserve"> image)</w:t>
            </w:r>
          </w:p>
          <w:p w:rsidR="00607C26" w:rsidRDefault="00607C26" w:rsidP="001D2C25">
            <w:pPr>
              <w:rPr>
                <w:rFonts w:cstheme="minorHAnsi"/>
              </w:rPr>
            </w:pPr>
            <w:proofErr w:type="spellStart"/>
            <w:r w:rsidRPr="00724B2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724B24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837425">
              <w:rPr>
                <w:i/>
              </w:rPr>
              <w:t>Here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be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dragons</w:t>
            </w:r>
            <w:proofErr w:type="spellEnd"/>
            <w:r w:rsidRPr="00837425">
              <w:rPr>
                <w:i/>
              </w:rPr>
              <w:t xml:space="preserve">… or </w:t>
            </w:r>
            <w:proofErr w:type="spellStart"/>
            <w:r w:rsidRPr="00837425">
              <w:rPr>
                <w:i/>
              </w:rPr>
              <w:t>not</w:t>
            </w:r>
            <w:proofErr w:type="spellEnd"/>
            <w:r>
              <w:rPr>
                <w:i/>
              </w:rPr>
              <w:t>,</w:t>
            </w:r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The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history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of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mapping</w:t>
            </w:r>
            <w:proofErr w:type="spellEnd"/>
            <w:r>
              <w:t xml:space="preserve"> 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607C26" w:rsidRDefault="00607C26" w:rsidP="00607C26">
      <w:pPr>
        <w:pStyle w:val="NoSpacing"/>
        <w:rPr>
          <w:b/>
          <w:color w:val="365F91" w:themeColor="accent1" w:themeShade="BF"/>
        </w:rPr>
      </w:pPr>
    </w:p>
    <w:p w:rsidR="00607C26" w:rsidRPr="0060151B" w:rsidRDefault="00607C26" w:rsidP="00607C26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607C26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name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countries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nations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nationalities</w:t>
      </w:r>
      <w:proofErr w:type="spellEnd"/>
      <w:r>
        <w:rPr>
          <w:b/>
          <w:color w:val="365F91" w:themeColor="accent1" w:themeShade="BF"/>
        </w:rPr>
        <w:t>.</w:t>
      </w:r>
    </w:p>
    <w:p w:rsidR="00607C26" w:rsidRPr="0060151B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use zero </w:t>
      </w:r>
      <w:proofErr w:type="spellStart"/>
      <w:r>
        <w:rPr>
          <w:b/>
          <w:color w:val="365F91" w:themeColor="accent1" w:themeShade="BF"/>
        </w:rPr>
        <w:t>article</w:t>
      </w:r>
      <w:proofErr w:type="spellEnd"/>
      <w:r>
        <w:rPr>
          <w:b/>
          <w:color w:val="365F91" w:themeColor="accent1" w:themeShade="BF"/>
        </w:rPr>
        <w:t>.</w:t>
      </w:r>
    </w:p>
    <w:p w:rsidR="00607C26" w:rsidRPr="0060151B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(</w:t>
      </w:r>
      <w:proofErr w:type="spellStart"/>
      <w:r w:rsidRPr="0060151B">
        <w:rPr>
          <w:b/>
          <w:color w:val="365F91" w:themeColor="accent1" w:themeShade="BF"/>
        </w:rPr>
        <w:t>focus</w:t>
      </w:r>
      <w:proofErr w:type="spellEnd"/>
      <w:r w:rsidRPr="0060151B"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607C26" w:rsidRDefault="00607C26" w:rsidP="00607C26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607C26" w:rsidRDefault="00607C26" w:rsidP="00607C26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provjerava domaću zadaću. Učenici čitaju svoje opise znamenitosti ili ih učitelj/</w:t>
      </w:r>
      <w:proofErr w:type="spellStart"/>
      <w:r>
        <w:t>ica</w:t>
      </w:r>
      <w:proofErr w:type="spellEnd"/>
      <w:r>
        <w:t xml:space="preserve"> stavlja na razredni pano. </w:t>
      </w:r>
    </w:p>
    <w:p w:rsidR="00607C26" w:rsidRDefault="00607C26" w:rsidP="00607C26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tekst o našoj planeti, kontinentima, zemljama, narodima, na stranici 60 u udžbeniku. Učitelj/</w:t>
      </w:r>
      <w:proofErr w:type="spellStart"/>
      <w:r>
        <w:t>ica</w:t>
      </w:r>
      <w:proofErr w:type="spellEnd"/>
      <w:r>
        <w:t xml:space="preserve"> kroz razgovor uvodi novi vokabular: </w:t>
      </w:r>
      <w:proofErr w:type="spellStart"/>
      <w:r w:rsidRPr="00011EC0">
        <w:rPr>
          <w:i/>
        </w:rPr>
        <w:t>continents</w:t>
      </w:r>
      <w:proofErr w:type="spellEnd"/>
      <w:r w:rsidRPr="00011EC0">
        <w:rPr>
          <w:i/>
        </w:rPr>
        <w:t>,</w:t>
      </w:r>
      <w:r>
        <w:rPr>
          <w:i/>
        </w:rPr>
        <w:t xml:space="preserve"> a</w:t>
      </w:r>
      <w:r w:rsidRPr="00011EC0">
        <w:rPr>
          <w:i/>
        </w:rPr>
        <w:t xml:space="preserve"> </w:t>
      </w:r>
      <w:proofErr w:type="spellStart"/>
      <w:r w:rsidRPr="00011EC0">
        <w:rPr>
          <w:i/>
        </w:rPr>
        <w:t>border</w:t>
      </w:r>
      <w:proofErr w:type="spellEnd"/>
      <w:r w:rsidRPr="00011EC0">
        <w:rPr>
          <w:i/>
        </w:rPr>
        <w:t xml:space="preserve">, </w:t>
      </w:r>
      <w:proofErr w:type="spellStart"/>
      <w:r w:rsidRPr="00011EC0">
        <w:rPr>
          <w:i/>
        </w:rPr>
        <w:t>countries</w:t>
      </w:r>
      <w:proofErr w:type="spellEnd"/>
      <w:r w:rsidRPr="00011EC0">
        <w:rPr>
          <w:i/>
        </w:rPr>
        <w:t xml:space="preserve">,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 w:rsidRPr="00011EC0">
        <w:rPr>
          <w:i/>
        </w:rPr>
        <w:t>inhabitant</w:t>
      </w:r>
      <w:proofErr w:type="spellEnd"/>
      <w:r>
        <w:t>.</w:t>
      </w:r>
      <w:r w:rsidRPr="00011EC0">
        <w:t xml:space="preserve"> </w:t>
      </w:r>
      <w:r>
        <w:t xml:space="preserve">  </w:t>
      </w:r>
    </w:p>
    <w:p w:rsidR="00607C26" w:rsidRPr="003E0B4B" w:rsidRDefault="00607C26" w:rsidP="00607C26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razgovara o nacionalnom identitetu i pripadnosti. </w:t>
      </w:r>
      <w:proofErr w:type="spellStart"/>
      <w:r w:rsidRPr="003E0B4B">
        <w:rPr>
          <w:i/>
        </w:rPr>
        <w:t>How</w:t>
      </w:r>
      <w:proofErr w:type="spellEnd"/>
      <w:r w:rsidRPr="003E0B4B">
        <w:rPr>
          <w:i/>
        </w:rPr>
        <w:t xml:space="preserve"> do </w:t>
      </w:r>
      <w:proofErr w:type="spellStart"/>
      <w:r w:rsidRPr="003E0B4B">
        <w:rPr>
          <w:i/>
        </w:rPr>
        <w:t>people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form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identities</w:t>
      </w:r>
      <w:proofErr w:type="spellEnd"/>
      <w:r w:rsidRPr="003E0B4B">
        <w:rPr>
          <w:i/>
        </w:rPr>
        <w:t xml:space="preserve">? </w:t>
      </w:r>
      <w:proofErr w:type="spellStart"/>
      <w:r w:rsidRPr="003E0B4B">
        <w:rPr>
          <w:i/>
        </w:rPr>
        <w:t>Where</w:t>
      </w:r>
      <w:proofErr w:type="spellEnd"/>
      <w:r w:rsidRPr="003E0B4B">
        <w:rPr>
          <w:i/>
        </w:rPr>
        <w:t xml:space="preserve"> do </w:t>
      </w:r>
      <w:proofErr w:type="spellStart"/>
      <w:r w:rsidRPr="003E0B4B">
        <w:rPr>
          <w:i/>
        </w:rPr>
        <w:t>you</w:t>
      </w:r>
      <w:proofErr w:type="spellEnd"/>
      <w:r w:rsidRPr="003E0B4B">
        <w:rPr>
          <w:i/>
        </w:rPr>
        <w:t xml:space="preserve"> live? On </w:t>
      </w:r>
      <w:proofErr w:type="spellStart"/>
      <w:r w:rsidRPr="003E0B4B">
        <w:rPr>
          <w:i/>
        </w:rPr>
        <w:t>which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continent</w:t>
      </w:r>
      <w:proofErr w:type="spellEnd"/>
      <w:r w:rsidRPr="003E0B4B">
        <w:rPr>
          <w:i/>
        </w:rPr>
        <w:t xml:space="preserve">? </w:t>
      </w:r>
      <w:proofErr w:type="spellStart"/>
      <w:r w:rsidRPr="003E0B4B">
        <w:rPr>
          <w:i/>
        </w:rPr>
        <w:t>In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which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country</w:t>
      </w:r>
      <w:proofErr w:type="spellEnd"/>
      <w:r w:rsidRPr="003E0B4B">
        <w:rPr>
          <w:i/>
        </w:rPr>
        <w:t xml:space="preserve">? </w:t>
      </w:r>
      <w:proofErr w:type="spellStart"/>
      <w:r w:rsidRPr="003E0B4B">
        <w:rPr>
          <w:i/>
        </w:rPr>
        <w:t>What</w:t>
      </w:r>
      <w:proofErr w:type="spellEnd"/>
      <w:r w:rsidRPr="003E0B4B">
        <w:rPr>
          <w:i/>
        </w:rPr>
        <w:t xml:space="preserve"> is </w:t>
      </w:r>
      <w:proofErr w:type="spellStart"/>
      <w:r w:rsidRPr="003E0B4B">
        <w:rPr>
          <w:i/>
        </w:rPr>
        <w:t>your</w:t>
      </w:r>
      <w:proofErr w:type="spellEnd"/>
      <w:r w:rsidRPr="003E0B4B">
        <w:rPr>
          <w:i/>
        </w:rPr>
        <w:t xml:space="preserve"> national </w:t>
      </w:r>
      <w:proofErr w:type="spellStart"/>
      <w:r w:rsidRPr="003E0B4B">
        <w:rPr>
          <w:i/>
        </w:rPr>
        <w:t>identity</w:t>
      </w:r>
      <w:proofErr w:type="spellEnd"/>
      <w:r w:rsidRPr="003E0B4B">
        <w:rPr>
          <w:i/>
        </w:rPr>
        <w:t xml:space="preserve">? Do </w:t>
      </w:r>
      <w:proofErr w:type="spellStart"/>
      <w:r w:rsidRPr="003E0B4B">
        <w:rPr>
          <w:i/>
        </w:rPr>
        <w:t>only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members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of</w:t>
      </w:r>
      <w:proofErr w:type="spellEnd"/>
      <w:r w:rsidRPr="003E0B4B">
        <w:rPr>
          <w:i/>
        </w:rPr>
        <w:t xml:space="preserve"> one </w:t>
      </w:r>
      <w:proofErr w:type="spellStart"/>
      <w:r w:rsidRPr="003E0B4B">
        <w:rPr>
          <w:i/>
        </w:rPr>
        <w:t>nation</w:t>
      </w:r>
      <w:proofErr w:type="spellEnd"/>
      <w:r w:rsidRPr="003E0B4B">
        <w:rPr>
          <w:i/>
        </w:rPr>
        <w:t xml:space="preserve"> live </w:t>
      </w:r>
      <w:proofErr w:type="spellStart"/>
      <w:r w:rsidRPr="003E0B4B">
        <w:rPr>
          <w:i/>
        </w:rPr>
        <w:t>in</w:t>
      </w:r>
      <w:proofErr w:type="spellEnd"/>
      <w:r w:rsidRPr="003E0B4B">
        <w:rPr>
          <w:i/>
        </w:rPr>
        <w:t xml:space="preserve"> one </w:t>
      </w:r>
      <w:proofErr w:type="spellStart"/>
      <w:r w:rsidRPr="003E0B4B">
        <w:rPr>
          <w:i/>
        </w:rPr>
        <w:t>country</w:t>
      </w:r>
      <w:proofErr w:type="spellEnd"/>
      <w:r w:rsidRPr="003E0B4B">
        <w:rPr>
          <w:i/>
        </w:rPr>
        <w:t xml:space="preserve">?  </w:t>
      </w:r>
      <w:proofErr w:type="spellStart"/>
      <w:r w:rsidRPr="003E0B4B">
        <w:rPr>
          <w:i/>
        </w:rPr>
        <w:t>There</w:t>
      </w:r>
      <w:proofErr w:type="spellEnd"/>
      <w:r w:rsidRPr="003E0B4B">
        <w:rPr>
          <w:i/>
        </w:rPr>
        <w:t xml:space="preserve"> are </w:t>
      </w:r>
      <w:proofErr w:type="spellStart"/>
      <w:r w:rsidRPr="003E0B4B">
        <w:rPr>
          <w:i/>
        </w:rPr>
        <w:t>also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minority</w:t>
      </w:r>
      <w:proofErr w:type="spellEnd"/>
      <w:r w:rsidRPr="003E0B4B">
        <w:rPr>
          <w:i/>
        </w:rPr>
        <w:t xml:space="preserve"> groups or </w:t>
      </w:r>
      <w:proofErr w:type="spellStart"/>
      <w:r>
        <w:rPr>
          <w:i/>
        </w:rPr>
        <w:t>ethnic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minoirities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in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every</w:t>
      </w:r>
      <w:proofErr w:type="spellEnd"/>
      <w:r w:rsidRPr="003E0B4B">
        <w:rPr>
          <w:i/>
        </w:rPr>
        <w:t xml:space="preserve"> </w:t>
      </w:r>
      <w:proofErr w:type="spellStart"/>
      <w:r w:rsidRPr="003E0B4B">
        <w:rPr>
          <w:i/>
        </w:rPr>
        <w:t>country</w:t>
      </w:r>
      <w:proofErr w:type="spellEnd"/>
      <w:r w:rsidRPr="003E0B4B">
        <w:rPr>
          <w:i/>
        </w:rPr>
        <w:t xml:space="preserve">. </w:t>
      </w:r>
      <w:r>
        <w:t>U razgovoru o ovakvim temama potrebno je kod učenika razvijati toleranciju i prihvaćanje drugih naroda i narodnosti, raznolikost obogaćuje i oplemenjuje.</w:t>
      </w:r>
      <w:r w:rsidRPr="007558E0">
        <w:rPr>
          <w:i/>
        </w:rPr>
        <w:t xml:space="preserve"> </w:t>
      </w:r>
    </w:p>
    <w:p w:rsidR="00607C26" w:rsidRPr="007558E0" w:rsidRDefault="00607C26" w:rsidP="00607C26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</w:t>
      </w:r>
      <w:r w:rsidRPr="00A502CE">
        <w:rPr>
          <w:b/>
        </w:rPr>
        <w:t xml:space="preserve">DID YOU KNOW? </w:t>
      </w:r>
      <w:r w:rsidRPr="00A502CE">
        <w:t>box u udžbeniku na stranici 60.</w:t>
      </w:r>
      <w:r>
        <w:rPr>
          <w:b/>
        </w:rPr>
        <w:t xml:space="preserve"> </w:t>
      </w:r>
      <w:r w:rsidRPr="00A502CE">
        <w:t xml:space="preserve">Učenici čitaju zanimljivosti vezane uz „stanovnike“ Marsa i </w:t>
      </w:r>
      <w:proofErr w:type="spellStart"/>
      <w:r w:rsidRPr="00A502CE">
        <w:t>Antartike</w:t>
      </w:r>
      <w:proofErr w:type="spellEnd"/>
      <w:r>
        <w:t>.</w:t>
      </w:r>
    </w:p>
    <w:p w:rsidR="00607C26" w:rsidRPr="001643E4" w:rsidRDefault="00607C26" w:rsidP="00607C26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607C26" w:rsidRPr="00E62855" w:rsidRDefault="00607C26" w:rsidP="00607C26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lastRenderedPageBreak/>
        <w:t>Uč</w:t>
      </w:r>
      <w:r>
        <w:rPr>
          <w:rFonts w:cstheme="minorHAnsi"/>
        </w:rPr>
        <w:t>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priprema kartice s nazivima zemalja, pridjeva i osoba iz zadatka 1 u udžbeniku na stranici 60 (vidi Prilog 1).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dijeli učenicima kartice, učenici intuitivno slažu kartice u tablicu na ploči. (</w:t>
      </w:r>
      <w:proofErr w:type="spellStart"/>
      <w:r w:rsidRPr="007D6C6F">
        <w:rPr>
          <w:rFonts w:cstheme="minorHAnsi"/>
          <w:b/>
          <w:i/>
        </w:rPr>
        <w:t>Variation</w:t>
      </w:r>
      <w:proofErr w:type="spellEnd"/>
      <w:r w:rsidRPr="007D6C6F">
        <w:rPr>
          <w:rFonts w:cstheme="minorHAnsi"/>
          <w:i/>
        </w:rPr>
        <w:t>: učitelj/</w:t>
      </w:r>
      <w:proofErr w:type="spellStart"/>
      <w:r w:rsidRPr="007D6C6F">
        <w:rPr>
          <w:rFonts w:cstheme="minorHAnsi"/>
          <w:i/>
        </w:rPr>
        <w:t>ica</w:t>
      </w:r>
      <w:proofErr w:type="spellEnd"/>
      <w:r w:rsidRPr="007D6C6F">
        <w:rPr>
          <w:rFonts w:cstheme="minorHAnsi"/>
          <w:i/>
        </w:rPr>
        <w:t xml:space="preserve"> može pripremiti i tablicu koju će projicirati a učenici će upisivati pojmove u nju</w:t>
      </w:r>
      <w:r>
        <w:rPr>
          <w:rFonts w:cstheme="minorHAnsi"/>
        </w:rPr>
        <w:t>.)  Uč</w:t>
      </w:r>
      <w:r w:rsidRPr="00151D4C">
        <w:rPr>
          <w:rFonts w:cstheme="minorHAnsi"/>
        </w:rPr>
        <w:t>enici se</w:t>
      </w:r>
      <w:r>
        <w:rPr>
          <w:rFonts w:cstheme="minorHAnsi"/>
        </w:rPr>
        <w:t xml:space="preserve">, zatim, </w:t>
      </w:r>
      <w:r w:rsidRPr="00151D4C">
        <w:rPr>
          <w:rFonts w:cstheme="minorHAnsi"/>
        </w:rPr>
        <w:t>upućuju na</w:t>
      </w:r>
      <w:r>
        <w:rPr>
          <w:rFonts w:cstheme="minorHAnsi"/>
        </w:rPr>
        <w:t xml:space="preserve"> zadatak 2 u udžbeniku na stranici 61. Učenici slušaju zvučni zapis i provjeravaju točnost svoje tablice na ploči. Učenici ispravljaju možebitne pogreške. Učenici ponovo slušaju zvučni zapis </w:t>
      </w:r>
      <w:proofErr w:type="spellStart"/>
      <w:r w:rsidRPr="007D6C6F">
        <w:rPr>
          <w:rFonts w:cstheme="minorHAnsi"/>
          <w:b/>
        </w:rPr>
        <w:t>Listen</w:t>
      </w:r>
      <w:proofErr w:type="spellEnd"/>
      <w:r w:rsidRPr="007D6C6F">
        <w:rPr>
          <w:rFonts w:cstheme="minorHAnsi"/>
          <w:b/>
        </w:rPr>
        <w:t xml:space="preserve">, </w:t>
      </w:r>
      <w:r w:rsidRPr="007D6C6F">
        <w:rPr>
          <w:rFonts w:cstheme="minorHAnsi"/>
        </w:rPr>
        <w:t xml:space="preserve">13 U4 L2 Ex.2 </w:t>
      </w:r>
      <w:proofErr w:type="spellStart"/>
      <w:r w:rsidRPr="007D6C6F">
        <w:rPr>
          <w:rFonts w:cstheme="minorHAnsi"/>
          <w:i/>
        </w:rPr>
        <w:t>Country</w:t>
      </w:r>
      <w:proofErr w:type="spellEnd"/>
      <w:r w:rsidRPr="007D6C6F">
        <w:rPr>
          <w:rFonts w:cstheme="minorHAnsi"/>
          <w:i/>
        </w:rPr>
        <w:t xml:space="preserve">, </w:t>
      </w:r>
      <w:proofErr w:type="spellStart"/>
      <w:r w:rsidRPr="007D6C6F">
        <w:rPr>
          <w:rFonts w:cstheme="minorHAnsi"/>
          <w:i/>
        </w:rPr>
        <w:t>adjective</w:t>
      </w:r>
      <w:proofErr w:type="spellEnd"/>
      <w:r w:rsidRPr="007D6C6F">
        <w:rPr>
          <w:rFonts w:cstheme="minorHAnsi"/>
          <w:i/>
        </w:rPr>
        <w:t xml:space="preserve">, </w:t>
      </w:r>
      <w:proofErr w:type="spellStart"/>
      <w:r w:rsidRPr="007D6C6F">
        <w:rPr>
          <w:rFonts w:cstheme="minorHAnsi"/>
          <w:i/>
        </w:rPr>
        <w:t>person</w:t>
      </w:r>
      <w:proofErr w:type="spellEnd"/>
      <w:r w:rsidRPr="007D6C6F">
        <w:rPr>
          <w:rFonts w:cstheme="minorHAnsi"/>
          <w:i/>
        </w:rPr>
        <w:t xml:space="preserve"> - </w:t>
      </w:r>
      <w:proofErr w:type="spellStart"/>
      <w:r w:rsidRPr="007D6C6F">
        <w:rPr>
          <w:rFonts w:cstheme="minorHAnsi"/>
          <w:i/>
        </w:rPr>
        <w:t>pronunciation</w:t>
      </w:r>
      <w:proofErr w:type="spellEnd"/>
      <w:r w:rsidRPr="007D6C6F">
        <w:rPr>
          <w:rFonts w:cstheme="minorHAnsi"/>
          <w:i/>
        </w:rPr>
        <w:t xml:space="preserve"> – </w:t>
      </w:r>
      <w:proofErr w:type="spellStart"/>
      <w:r w:rsidRPr="007D6C6F">
        <w:rPr>
          <w:rFonts w:cstheme="minorHAnsi"/>
          <w:i/>
        </w:rPr>
        <w:t>listen</w:t>
      </w:r>
      <w:proofErr w:type="spellEnd"/>
      <w:r w:rsidRPr="007D6C6F">
        <w:rPr>
          <w:rFonts w:cstheme="minorHAnsi"/>
          <w:i/>
        </w:rPr>
        <w:t xml:space="preserve"> </w:t>
      </w:r>
      <w:proofErr w:type="spellStart"/>
      <w:r w:rsidRPr="007D6C6F">
        <w:rPr>
          <w:rFonts w:cstheme="minorHAnsi"/>
          <w:i/>
        </w:rPr>
        <w:t>and</w:t>
      </w:r>
      <w:proofErr w:type="spellEnd"/>
      <w:r w:rsidRPr="007D6C6F">
        <w:rPr>
          <w:rFonts w:cstheme="minorHAnsi"/>
          <w:i/>
        </w:rPr>
        <w:t xml:space="preserve"> </w:t>
      </w:r>
      <w:proofErr w:type="spellStart"/>
      <w:r w:rsidRPr="007D6C6F">
        <w:rPr>
          <w:rFonts w:cstheme="minorHAnsi"/>
          <w:i/>
        </w:rPr>
        <w:t>repeat</w:t>
      </w:r>
      <w:proofErr w:type="spellEnd"/>
      <w:r>
        <w:rPr>
          <w:rFonts w:cstheme="minorHAnsi"/>
          <w:i/>
        </w:rPr>
        <w:t xml:space="preserve">, </w:t>
      </w:r>
      <w:r>
        <w:rPr>
          <w:rFonts w:cstheme="minorHAnsi"/>
        </w:rPr>
        <w:t xml:space="preserve">i ponavljaju riječi. Učenici uvježbaju izgovor novog vokabulara. </w:t>
      </w:r>
    </w:p>
    <w:p w:rsidR="00607C26" w:rsidRPr="00C876A9" w:rsidRDefault="00607C26" w:rsidP="00607C2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dopunjavaju tablicu u udžbeniku u zadatku 1 na stranici 60. </w:t>
      </w:r>
    </w:p>
    <w:p w:rsidR="00607C26" w:rsidRPr="0002528E" w:rsidRDefault="00607C26" w:rsidP="00607C2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zadatak 3 u udžbeniku na stranici 61. </w:t>
      </w:r>
      <w:r w:rsidRPr="0002528E">
        <w:rPr>
          <w:rFonts w:cstheme="minorHAnsi"/>
        </w:rPr>
        <w:t xml:space="preserve">Učenici </w:t>
      </w:r>
      <w:r>
        <w:rPr>
          <w:rFonts w:cstheme="minorHAnsi"/>
        </w:rPr>
        <w:t xml:space="preserve">čitaju kratak tekst o djevojci </w:t>
      </w:r>
      <w:proofErr w:type="spellStart"/>
      <w:r w:rsidRPr="005D291F">
        <w:rPr>
          <w:rFonts w:cstheme="minorHAnsi"/>
          <w:i/>
        </w:rPr>
        <w:t>Genevieve</w:t>
      </w:r>
      <w:proofErr w:type="spellEnd"/>
      <w:r w:rsidRPr="005D291F">
        <w:rPr>
          <w:rFonts w:cstheme="minorHAnsi"/>
          <w:i/>
        </w:rPr>
        <w:t xml:space="preserve"> </w:t>
      </w:r>
      <w:r>
        <w:rPr>
          <w:rFonts w:cstheme="minorHAnsi"/>
        </w:rPr>
        <w:t>iz Francuske. Učenici prema primjeru govore i o osobama iz drugih država.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može pripremiti imena na karticama (vidi Prilog 2) ili učenici sami smišljaju imena. </w:t>
      </w:r>
      <w:proofErr w:type="spellStart"/>
      <w:r w:rsidRPr="005D291F">
        <w:rPr>
          <w:rFonts w:cstheme="minorHAnsi"/>
          <w:i/>
        </w:rPr>
        <w:t>Look</w:t>
      </w:r>
      <w:proofErr w:type="spellEnd"/>
      <w:r w:rsidRPr="005D291F">
        <w:rPr>
          <w:rFonts w:cstheme="minorHAnsi"/>
          <w:i/>
        </w:rPr>
        <w:t xml:space="preserve"> at </w:t>
      </w:r>
      <w:proofErr w:type="spellStart"/>
      <w:r w:rsidRPr="005D291F">
        <w:rPr>
          <w:rFonts w:cstheme="minorHAnsi"/>
          <w:i/>
        </w:rPr>
        <w:t>the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example</w:t>
      </w:r>
      <w:proofErr w:type="spellEnd"/>
      <w:r w:rsidRPr="005D291F">
        <w:rPr>
          <w:rFonts w:cstheme="minorHAnsi"/>
          <w:i/>
        </w:rPr>
        <w:t xml:space="preserve">. </w:t>
      </w:r>
      <w:proofErr w:type="spellStart"/>
      <w:r w:rsidRPr="005D291F">
        <w:rPr>
          <w:rFonts w:cstheme="minorHAnsi"/>
          <w:i/>
        </w:rPr>
        <w:t>Make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neccessary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changes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and</w:t>
      </w:r>
      <w:proofErr w:type="spellEnd"/>
      <w:r w:rsidRPr="005D291F">
        <w:rPr>
          <w:rFonts w:cstheme="minorHAnsi"/>
          <w:i/>
        </w:rPr>
        <w:t xml:space="preserve"> talk </w:t>
      </w:r>
      <w:proofErr w:type="spellStart"/>
      <w:r w:rsidRPr="005D291F">
        <w:rPr>
          <w:rFonts w:cstheme="minorHAnsi"/>
          <w:i/>
        </w:rPr>
        <w:t>about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other</w:t>
      </w:r>
      <w:proofErr w:type="spellEnd"/>
      <w:r w:rsidRPr="005D291F">
        <w:rPr>
          <w:rFonts w:cstheme="minorHAnsi"/>
          <w:i/>
        </w:rPr>
        <w:t xml:space="preserve"> </w:t>
      </w:r>
      <w:proofErr w:type="spellStart"/>
      <w:r w:rsidRPr="005D291F">
        <w:rPr>
          <w:rFonts w:cstheme="minorHAnsi"/>
          <w:i/>
        </w:rPr>
        <w:t>nations</w:t>
      </w:r>
      <w:proofErr w:type="spellEnd"/>
      <w:r>
        <w:rPr>
          <w:rFonts w:cstheme="minorHAnsi"/>
        </w:rPr>
        <w:t xml:space="preserve">. </w:t>
      </w:r>
    </w:p>
    <w:p w:rsidR="00607C26" w:rsidRPr="0002528E" w:rsidRDefault="00607C26" w:rsidP="00607C26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607C26" w:rsidRPr="005C7ED8" w:rsidRDefault="00607C26" w:rsidP="00607C26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1F172F">
        <w:rPr>
          <w:rFonts w:cstheme="minorHAnsi"/>
        </w:rPr>
        <w:t xml:space="preserve">Učenici se upućuju na zadatak 1 u radnoj bilježnici na stranici 53. Učenici dopunjavaju tekst ponuđenim riječima. </w:t>
      </w:r>
      <w:r>
        <w:rPr>
          <w:rFonts w:cstheme="minorHAnsi"/>
        </w:rPr>
        <w:t xml:space="preserve">U ovom zadatku spominju se i osvještavaju pojmovi rasizma, stoga je iznimno važno ovoj temi pristupiti promišljeno i odgovorno. Potrebno je kod učenika razvijati kritičko razmišljanje i etično prosuđivanje u svrhu razvijanja tolerancije i prihvaćanja drugih i drugačijih (vidi Prilog 3). </w:t>
      </w:r>
    </w:p>
    <w:p w:rsidR="00607C26" w:rsidRPr="00AD4C8E" w:rsidRDefault="00607C26" w:rsidP="00607C26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U zadatku 2 u radnoj bilježnici na stranici 53 učenici navode kakva je situacija u Hrvatskoj glede razlika među ljudima. Do </w:t>
      </w:r>
      <w:proofErr w:type="spellStart"/>
      <w:r>
        <w:rPr>
          <w:rFonts w:cstheme="minorHAnsi"/>
        </w:rPr>
        <w:t>people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Croatia talk </w:t>
      </w:r>
      <w:proofErr w:type="spellStart"/>
      <w:r>
        <w:rPr>
          <w:rFonts w:cstheme="minorHAnsi"/>
        </w:rPr>
        <w:t>about</w:t>
      </w:r>
      <w:proofErr w:type="spellEnd"/>
      <w:r>
        <w:rPr>
          <w:rFonts w:cstheme="minorHAnsi"/>
        </w:rPr>
        <w:t xml:space="preserve"> race a </w:t>
      </w:r>
      <w:proofErr w:type="spellStart"/>
      <w:r>
        <w:rPr>
          <w:rFonts w:cstheme="minorHAnsi"/>
        </w:rPr>
        <w:t>lot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What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differences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between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people</w:t>
      </w:r>
      <w:proofErr w:type="spellEnd"/>
      <w:r>
        <w:rPr>
          <w:rFonts w:cstheme="minorHAnsi"/>
        </w:rPr>
        <w:t xml:space="preserve"> are </w:t>
      </w:r>
      <w:proofErr w:type="spellStart"/>
      <w:r>
        <w:rPr>
          <w:rFonts w:cstheme="minorHAnsi"/>
        </w:rPr>
        <w:t>talked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about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Croatia?</w:t>
      </w:r>
    </w:p>
    <w:p w:rsidR="00607C26" w:rsidRPr="00607C26" w:rsidRDefault="00607C26" w:rsidP="00607C26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U zadatku 3 učenici navode nacionalne manjine u Hrvatskoj.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pomaže učenicima (vidi Prilog 4).</w:t>
      </w:r>
    </w:p>
    <w:p w:rsidR="00607C26" w:rsidRPr="00B66C29" w:rsidRDefault="00607C26" w:rsidP="00607C26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607C26" w:rsidRPr="00D5479D" w:rsidRDefault="00607C26" w:rsidP="00607C26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MINI PROJECT zadatak na stranici 53 u radnoj bilježnici. Potrebno je istražiti koje nacionalne manjine žive u učeničkom okruženju, te pripremiti prezentaciju o njihovoj kulturi. </w:t>
      </w:r>
      <w:proofErr w:type="spellStart"/>
      <w:r w:rsidRPr="00AD4C8E">
        <w:rPr>
          <w:rFonts w:cstheme="minorHAnsi"/>
          <w:i/>
        </w:rPr>
        <w:t>What</w:t>
      </w:r>
      <w:proofErr w:type="spellEnd"/>
      <w:r w:rsidRPr="00AD4C8E">
        <w:rPr>
          <w:rFonts w:cstheme="minorHAnsi"/>
          <w:i/>
        </w:rPr>
        <w:t xml:space="preserve"> do </w:t>
      </w:r>
      <w:proofErr w:type="spellStart"/>
      <w:r w:rsidRPr="00AD4C8E">
        <w:rPr>
          <w:rFonts w:cstheme="minorHAnsi"/>
          <w:i/>
        </w:rPr>
        <w:t>they</w:t>
      </w:r>
      <w:proofErr w:type="spellEnd"/>
      <w:r w:rsidRPr="00AD4C8E">
        <w:rPr>
          <w:rFonts w:cstheme="minorHAnsi"/>
          <w:i/>
        </w:rPr>
        <w:t xml:space="preserve"> do to </w:t>
      </w:r>
      <w:proofErr w:type="spellStart"/>
      <w:r w:rsidRPr="00AD4C8E">
        <w:rPr>
          <w:rFonts w:cstheme="minorHAnsi"/>
          <w:i/>
        </w:rPr>
        <w:t>preserve</w:t>
      </w:r>
      <w:proofErr w:type="spellEnd"/>
      <w:r w:rsidRPr="00AD4C8E">
        <w:rPr>
          <w:rFonts w:cstheme="minorHAnsi"/>
          <w:i/>
        </w:rPr>
        <w:t xml:space="preserve"> </w:t>
      </w:r>
      <w:proofErr w:type="spellStart"/>
      <w:r w:rsidRPr="00AD4C8E">
        <w:rPr>
          <w:rFonts w:cstheme="minorHAnsi"/>
          <w:i/>
        </w:rPr>
        <w:t>their</w:t>
      </w:r>
      <w:proofErr w:type="spellEnd"/>
      <w:r w:rsidRPr="00AD4C8E">
        <w:rPr>
          <w:rFonts w:cstheme="minorHAnsi"/>
          <w:i/>
        </w:rPr>
        <w:t xml:space="preserve"> </w:t>
      </w:r>
      <w:proofErr w:type="spellStart"/>
      <w:r w:rsidRPr="00AD4C8E">
        <w:rPr>
          <w:rFonts w:cstheme="minorHAnsi"/>
          <w:i/>
        </w:rPr>
        <w:t>culture</w:t>
      </w:r>
      <w:proofErr w:type="spellEnd"/>
      <w:r w:rsidRPr="00AD4C8E">
        <w:rPr>
          <w:rFonts w:cstheme="minorHAnsi"/>
          <w:i/>
        </w:rPr>
        <w:t xml:space="preserve"> </w:t>
      </w:r>
      <w:proofErr w:type="spellStart"/>
      <w:r w:rsidRPr="00AD4C8E">
        <w:rPr>
          <w:rFonts w:cstheme="minorHAnsi"/>
          <w:i/>
        </w:rPr>
        <w:t>and</w:t>
      </w:r>
      <w:proofErr w:type="spellEnd"/>
      <w:r w:rsidRPr="00AD4C8E">
        <w:rPr>
          <w:rFonts w:cstheme="minorHAnsi"/>
          <w:i/>
        </w:rPr>
        <w:t xml:space="preserve"> </w:t>
      </w:r>
      <w:proofErr w:type="spellStart"/>
      <w:r w:rsidRPr="00AD4C8E">
        <w:rPr>
          <w:rFonts w:cstheme="minorHAnsi"/>
          <w:i/>
        </w:rPr>
        <w:t>language</w:t>
      </w:r>
      <w:proofErr w:type="spellEnd"/>
      <w:r w:rsidRPr="00AD4C8E">
        <w:rPr>
          <w:rFonts w:cstheme="minorHAnsi"/>
          <w:i/>
        </w:rPr>
        <w:t>?</w:t>
      </w:r>
      <w:r>
        <w:rPr>
          <w:rFonts w:cstheme="minorHAnsi"/>
        </w:rPr>
        <w:t xml:space="preserve">  (</w:t>
      </w:r>
      <w:proofErr w:type="spellStart"/>
      <w:r w:rsidRPr="00AD4C8E">
        <w:rPr>
          <w:rFonts w:cstheme="minorHAnsi"/>
          <w:b/>
          <w:i/>
        </w:rPr>
        <w:t>Variation</w:t>
      </w:r>
      <w:proofErr w:type="spellEnd"/>
      <w:r w:rsidRPr="00AD4C8E">
        <w:rPr>
          <w:rFonts w:cstheme="minorHAnsi"/>
          <w:b/>
          <w:i/>
        </w:rPr>
        <w:t>:</w:t>
      </w:r>
      <w:r w:rsidRPr="00AD4C8E">
        <w:rPr>
          <w:rFonts w:cstheme="minorHAnsi"/>
          <w:i/>
        </w:rPr>
        <w:t xml:space="preserve"> Ako u razredu ima učenika pripadnika nacionalne manjine i ako on/ona to želi, učenik/</w:t>
      </w:r>
      <w:proofErr w:type="spellStart"/>
      <w:r w:rsidRPr="00AD4C8E">
        <w:rPr>
          <w:rFonts w:cstheme="minorHAnsi"/>
          <w:i/>
        </w:rPr>
        <w:t>ica</w:t>
      </w:r>
      <w:proofErr w:type="spellEnd"/>
      <w:r w:rsidRPr="00AD4C8E">
        <w:rPr>
          <w:rFonts w:cstheme="minorHAnsi"/>
          <w:i/>
        </w:rPr>
        <w:t xml:space="preserve"> može pripremiti prezentaciju o kulturi, običajima i jeziku svoga naroda</w:t>
      </w:r>
      <w:r>
        <w:rPr>
          <w:rFonts w:cstheme="minorHAnsi"/>
        </w:rPr>
        <w:t xml:space="preserve">).   </w:t>
      </w:r>
    </w:p>
    <w:p w:rsidR="00607C26" w:rsidRDefault="00607C26" w:rsidP="00607C26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07C26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C26" w:rsidRPr="00A16B0E" w:rsidRDefault="00607C26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26" w:rsidRPr="00A16B0E" w:rsidRDefault="00607C26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07C26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C26" w:rsidRPr="00A16B0E" w:rsidRDefault="00607C26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C26" w:rsidRPr="00A16B0E" w:rsidRDefault="00607C26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C26" w:rsidRPr="00A16B0E" w:rsidRDefault="00607C26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07C26" w:rsidRDefault="00607C26" w:rsidP="00607C2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07C26" w:rsidRPr="00B66C29" w:rsidTr="001D2C25">
        <w:tc>
          <w:tcPr>
            <w:tcW w:w="3085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ČETRVTA</w:t>
            </w:r>
          </w:p>
        </w:tc>
        <w:tc>
          <w:tcPr>
            <w:tcW w:w="5977" w:type="dxa"/>
            <w:shd w:val="clear" w:color="auto" w:fill="EEECE1" w:themeFill="background2"/>
          </w:tcPr>
          <w:p w:rsidR="00607C26" w:rsidRPr="00D97357" w:rsidRDefault="00607C26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607C26" w:rsidRPr="00B66C29" w:rsidTr="001D2C25">
        <w:tc>
          <w:tcPr>
            <w:tcW w:w="3085" w:type="dxa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607C26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Identities</w:t>
            </w:r>
            <w:proofErr w:type="spellEnd"/>
          </w:p>
        </w:tc>
      </w:tr>
    </w:tbl>
    <w:p w:rsidR="00607C26" w:rsidRPr="00B66C29" w:rsidRDefault="00607C26" w:rsidP="00607C2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07C26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07C26" w:rsidRPr="00B66C29" w:rsidRDefault="00607C26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07C26" w:rsidRPr="00D97357" w:rsidRDefault="00607C26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07C26" w:rsidRPr="00715178" w:rsidRDefault="00607C26" w:rsidP="001D2C25">
            <w:pPr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continents, border, countries</w:t>
            </w:r>
          </w:p>
        </w:tc>
      </w:tr>
      <w:tr w:rsidR="00607C26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07C26" w:rsidRPr="00B66C29" w:rsidRDefault="00607C26" w:rsidP="001D2C2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07C26" w:rsidRPr="00D97357" w:rsidRDefault="00607C26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07C26" w:rsidRPr="003D67FE" w:rsidRDefault="00607C26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241D64">
              <w:rPr>
                <w:rFonts w:cstheme="minorHAnsi"/>
              </w:rPr>
              <w:t xml:space="preserve">Zero </w:t>
            </w:r>
            <w:proofErr w:type="spellStart"/>
            <w:r w:rsidRPr="00241D64">
              <w:rPr>
                <w:rFonts w:cstheme="minorHAnsi"/>
              </w:rPr>
              <w:t>article</w:t>
            </w:r>
            <w:proofErr w:type="spellEnd"/>
          </w:p>
        </w:tc>
      </w:tr>
    </w:tbl>
    <w:p w:rsidR="00607C26" w:rsidRDefault="00607C26" w:rsidP="00607C26">
      <w:pPr>
        <w:rPr>
          <w:rFonts w:cstheme="minorHAnsi"/>
        </w:rPr>
      </w:pPr>
    </w:p>
    <w:p w:rsidR="00607C26" w:rsidRDefault="00607C26" w:rsidP="00607C2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607C26" w:rsidRPr="00DF508E" w:rsidRDefault="00607C26" w:rsidP="00607C26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607C26" w:rsidRPr="003331E7" w:rsidRDefault="00607C26" w:rsidP="00607C26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607C26" w:rsidRPr="00DF508E" w:rsidRDefault="00607C26" w:rsidP="00607C26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607C26" w:rsidRDefault="00607C26" w:rsidP="00607C26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607C26" w:rsidRPr="003331E7" w:rsidRDefault="00607C26" w:rsidP="00607C26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607C26" w:rsidRDefault="00607C26" w:rsidP="00607C26">
      <w:pPr>
        <w:pStyle w:val="NoSpacing"/>
      </w:pPr>
      <w:r w:rsidRPr="002F202F">
        <w:t>Govori tekst srednje dužine koristeći se jezičnim strukturama niže razine složenosti.</w:t>
      </w:r>
    </w:p>
    <w:p w:rsidR="00607C26" w:rsidRDefault="00607C26" w:rsidP="00607C26">
      <w:pPr>
        <w:pStyle w:val="NoSpacing"/>
      </w:pPr>
      <w:r w:rsidRPr="00AD4819">
        <w:t>OŠ (1) EJ A.8.4.</w:t>
      </w:r>
    </w:p>
    <w:p w:rsidR="00607C26" w:rsidRDefault="00607C26" w:rsidP="00607C26">
      <w:pPr>
        <w:pStyle w:val="NoSpacing"/>
      </w:pPr>
      <w:r w:rsidRPr="00AD4819">
        <w:t>Sudjeluje u dužemu planiranom i dužemu jednostavnom neplaniranom razgovoru poznate tematike.</w:t>
      </w:r>
    </w:p>
    <w:p w:rsidR="00607C26" w:rsidRPr="003331E7" w:rsidRDefault="00607C26" w:rsidP="00607C26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607C26" w:rsidRDefault="00607C26" w:rsidP="00607C26">
      <w:pPr>
        <w:pStyle w:val="NoSpacing"/>
      </w:pPr>
      <w:r w:rsidRPr="002F202F">
        <w:t>Zapisuje kratak i jednostavan izgovoreni tekst poznate tematike.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OŠ (1) EJ B.8.2.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07C26" w:rsidRPr="003331E7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07C26" w:rsidRPr="006555B2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607C26" w:rsidRPr="00607C26" w:rsidRDefault="00607C26" w:rsidP="00607C26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607C26" w:rsidRDefault="00607C26" w:rsidP="00607C2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07C26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 xml:space="preserve"> sudjeluje u kraćem planiranom razgovoru o nacionalnom identitetu/pripadnosti.   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713D88">
        <w:rPr>
          <w:rFonts w:eastAsia="Times New Roman" w:cs="Times New Roman"/>
          <w:lang w:eastAsia="hr-HR"/>
        </w:rPr>
        <w:t>razumije pročitani tekst o našem planetu.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color w:val="231F20"/>
          <w:lang w:eastAsia="hr-HR"/>
        </w:rPr>
      </w:pPr>
      <w:r w:rsidRPr="00713D88">
        <w:rPr>
          <w:rFonts w:eastAsia="Times New Roman" w:cs="Times New Roman"/>
          <w:color w:val="231F20"/>
          <w:lang w:eastAsia="hr-HR"/>
        </w:rPr>
        <w:t xml:space="preserve">interpretira informacije, vrednuje svoje i tuđa mišljenja, stavove i vrijednosti na temu nacionalnog i kulturnog identiteta.   </w:t>
      </w:r>
    </w:p>
    <w:p w:rsidR="00607C26" w:rsidRPr="00713D88" w:rsidRDefault="00607C26" w:rsidP="00607C2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color w:val="231F20"/>
          <w:lang w:eastAsia="hr-HR"/>
        </w:rPr>
      </w:pPr>
      <w:r w:rsidRPr="00713D88">
        <w:rPr>
          <w:rFonts w:eastAsia="Times New Roman" w:cs="Times New Roman"/>
          <w:color w:val="231F20"/>
          <w:lang w:eastAsia="hr-HR"/>
        </w:rPr>
        <w:t>zapisuje tekst srednje dužine o narodnosti, jeziku i državi koristeći se jezičnim strukturama niže razine složenosti.</w:t>
      </w:r>
    </w:p>
    <w:p w:rsidR="00607C26" w:rsidRPr="00607C26" w:rsidRDefault="00607C26" w:rsidP="00607C26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713D88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govori tekst srednje dužine o narodnosti, jeziku i državi koristeći se jezičnim strukturama niže razine složenosti.   </w:t>
      </w:r>
    </w:p>
    <w:p w:rsidR="00607C26" w:rsidRPr="00B66C29" w:rsidRDefault="00607C26" w:rsidP="00607C2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607C26" w:rsidRDefault="00607C26" w:rsidP="00607C26">
      <w:pPr>
        <w:pStyle w:val="NoSpacing"/>
      </w:pPr>
      <w:proofErr w:type="spellStart"/>
      <w:r>
        <w:t>osr</w:t>
      </w:r>
      <w:proofErr w:type="spellEnd"/>
      <w:r>
        <w:t xml:space="preserve"> B.3.2. Razvija komunikacijske kompetencije i uvažavajuće odnose s drugima.</w:t>
      </w:r>
    </w:p>
    <w:p w:rsidR="00607C26" w:rsidRDefault="00607C26" w:rsidP="00607C26">
      <w:pPr>
        <w:pStyle w:val="NoSpacing"/>
      </w:pPr>
      <w:proofErr w:type="spellStart"/>
      <w:r>
        <w:t>osr</w:t>
      </w:r>
      <w:proofErr w:type="spellEnd"/>
      <w:r>
        <w:t xml:space="preserve"> B.3.4. Suradnički uči i radi u timu.</w:t>
      </w:r>
    </w:p>
    <w:p w:rsidR="00607C26" w:rsidRDefault="00607C26" w:rsidP="00607C26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C.3.2.</w:t>
      </w:r>
      <w:r>
        <w:t xml:space="preserve"> </w:t>
      </w:r>
      <w:r w:rsidRPr="00766270">
        <w:t>Prepoznaje važnost odgovornosti pojedinca u društvu.</w:t>
      </w:r>
    </w:p>
    <w:p w:rsidR="00607C26" w:rsidRDefault="00607C26" w:rsidP="00607C26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C.3.4.</w:t>
      </w:r>
      <w:r>
        <w:t xml:space="preserve"> </w:t>
      </w:r>
      <w:r w:rsidRPr="00766270">
        <w:t>Razvija nacionalni i kulturni identitet.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A.3.2. Učenik se koristi različitim strategijama učenja i primjenjuje ih u ostvarivanju ciljeva učenja i rješavanju problema u svim područjima učenja uz povremeno praćenje učitelja.</w:t>
      </w:r>
    </w:p>
    <w:p w:rsidR="00607C26" w:rsidRDefault="00607C26" w:rsidP="00607C26">
      <w:pPr>
        <w:pStyle w:val="NoSpacing"/>
      </w:pPr>
      <w:proofErr w:type="spellStart"/>
      <w:r>
        <w:t>uku</w:t>
      </w:r>
      <w:proofErr w:type="spellEnd"/>
      <w:r>
        <w:t xml:space="preserve"> A.3.3.</w:t>
      </w:r>
      <w:r>
        <w:tab/>
        <w:t>3. Kreativno mišljenje</w:t>
      </w:r>
    </w:p>
    <w:p w:rsidR="00607C26" w:rsidRDefault="00607C26" w:rsidP="00607C26">
      <w:pPr>
        <w:pStyle w:val="NoSpacing"/>
      </w:pPr>
      <w:r>
        <w:t>Učenik samostalno oblikuje svoje ideje i kreativno pristupa rješavanju problema.</w:t>
      </w:r>
    </w:p>
    <w:p w:rsidR="00607C26" w:rsidRDefault="00607C26" w:rsidP="00607C26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607C26" w:rsidRDefault="00607C26" w:rsidP="00607C26">
      <w:pPr>
        <w:pStyle w:val="NoSpacing"/>
      </w:pPr>
      <w:proofErr w:type="spellStart"/>
      <w:r>
        <w:t>ikt</w:t>
      </w:r>
      <w:proofErr w:type="spellEnd"/>
      <w:r>
        <w:t xml:space="preserve"> B.3.3. Učenik poštuje međukulturne različitosti.</w:t>
      </w:r>
    </w:p>
    <w:p w:rsidR="00607C26" w:rsidRDefault="00607C26" w:rsidP="00607C26">
      <w:pPr>
        <w:pStyle w:val="NoSpacing"/>
        <w:rPr>
          <w:b/>
          <w:color w:val="365F91" w:themeColor="accent1" w:themeShade="BF"/>
        </w:rPr>
      </w:pPr>
    </w:p>
    <w:p w:rsidR="00607C26" w:rsidRDefault="00607C26" w:rsidP="00607C26">
      <w:pPr>
        <w:pStyle w:val="NoSpacing"/>
        <w:jc w:val="center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07C26" w:rsidTr="001D2C25">
        <w:tc>
          <w:tcPr>
            <w:tcW w:w="9288" w:type="dxa"/>
          </w:tcPr>
          <w:p w:rsidR="00607C26" w:rsidRPr="00724B24" w:rsidRDefault="00607C26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07C26" w:rsidTr="001D2C25">
        <w:tc>
          <w:tcPr>
            <w:tcW w:w="9288" w:type="dxa"/>
          </w:tcPr>
          <w:p w:rsidR="00607C26" w:rsidRPr="00D26E45" w:rsidRDefault="00607C26" w:rsidP="001D2C2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r w:rsidRPr="00393273">
              <w:rPr>
                <w:rFonts w:cstheme="minorHAnsi"/>
              </w:rPr>
              <w:t>13 U4 L2 Ex.2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26E45">
              <w:rPr>
                <w:rFonts w:cstheme="minorHAnsi"/>
                <w:i/>
              </w:rPr>
              <w:t>Country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adjective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person</w:t>
            </w:r>
            <w:proofErr w:type="spellEnd"/>
            <w:r w:rsidRPr="00D26E45">
              <w:rPr>
                <w:rFonts w:cstheme="minorHAnsi"/>
                <w:i/>
              </w:rPr>
              <w:t xml:space="preserve"> - </w:t>
            </w:r>
            <w:proofErr w:type="spellStart"/>
            <w:r w:rsidRPr="00D26E45">
              <w:rPr>
                <w:rFonts w:cstheme="minorHAnsi"/>
                <w:i/>
              </w:rPr>
              <w:t>pronunciation</w:t>
            </w:r>
            <w:proofErr w:type="spellEnd"/>
            <w:r w:rsidRPr="00D26E4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– </w:t>
            </w:r>
            <w:proofErr w:type="spellStart"/>
            <w:r>
              <w:rPr>
                <w:rFonts w:cstheme="minorHAnsi"/>
                <w:i/>
              </w:rPr>
              <w:t>listen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and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repeat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Pr="00D26E45">
              <w:rPr>
                <w:rFonts w:cstheme="minorHAnsi"/>
              </w:rPr>
              <w:t>(zvučni zapis)</w:t>
            </w:r>
          </w:p>
          <w:p w:rsidR="00607C26" w:rsidRDefault="00607C26" w:rsidP="001D2C25">
            <w:pPr>
              <w:rPr>
                <w:rFonts w:cstheme="minorHAnsi"/>
              </w:rPr>
            </w:pPr>
            <w:proofErr w:type="spellStart"/>
            <w:r w:rsidRPr="00724B2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724B2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4B2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724B2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4B24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L2 </w:t>
            </w:r>
            <w:proofErr w:type="spellStart"/>
            <w:r w:rsidRPr="00D26E45">
              <w:rPr>
                <w:rFonts w:cstheme="minorHAnsi"/>
                <w:i/>
              </w:rPr>
              <w:t>Countries</w:t>
            </w:r>
            <w:proofErr w:type="spellEnd"/>
            <w:r>
              <w:rPr>
                <w:rFonts w:cstheme="minorHAnsi"/>
                <w:i/>
              </w:rPr>
              <w:t>,</w:t>
            </w:r>
            <w:r w:rsidRPr="00D26E45">
              <w:rPr>
                <w:rFonts w:cstheme="minorHAnsi"/>
                <w:i/>
              </w:rPr>
              <w:t xml:space="preserve"> </w:t>
            </w:r>
            <w:proofErr w:type="spellStart"/>
            <w:r w:rsidRPr="00D26E45">
              <w:rPr>
                <w:rFonts w:cstheme="minorHAnsi"/>
                <w:i/>
              </w:rPr>
              <w:t>adjectives</w:t>
            </w:r>
            <w:proofErr w:type="spellEnd"/>
            <w:r w:rsidRPr="00D26E45">
              <w:rPr>
                <w:rFonts w:cstheme="minorHAnsi"/>
                <w:i/>
              </w:rPr>
              <w:t xml:space="preserve">, </w:t>
            </w:r>
            <w:proofErr w:type="spellStart"/>
            <w:r w:rsidRPr="00D26E45">
              <w:rPr>
                <w:rFonts w:cstheme="minorHAnsi"/>
                <w:i/>
              </w:rPr>
              <w:t>people</w:t>
            </w:r>
            <w:proofErr w:type="spellEnd"/>
            <w:r>
              <w:rPr>
                <w:rFonts w:cstheme="minorHAnsi"/>
              </w:rPr>
              <w:t>…(</w:t>
            </w:r>
            <w:proofErr w:type="spellStart"/>
            <w:r>
              <w:rPr>
                <w:rFonts w:cstheme="minorHAnsi"/>
              </w:rPr>
              <w:t>crossword</w:t>
            </w:r>
            <w:proofErr w:type="spellEnd"/>
            <w:r>
              <w:rPr>
                <w:rFonts w:cstheme="minorHAnsi"/>
              </w:rPr>
              <w:t xml:space="preserve">: use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clues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solve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puzzle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Tap</w:t>
            </w:r>
            <w:proofErr w:type="spellEnd"/>
            <w:r>
              <w:rPr>
                <w:rFonts w:cstheme="minorHAnsi"/>
              </w:rPr>
              <w:t xml:space="preserve"> on a word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.); U4 L2 </w:t>
            </w:r>
            <w:proofErr w:type="spellStart"/>
            <w:r w:rsidRPr="001E4709">
              <w:rPr>
                <w:rFonts w:cstheme="minorHAnsi"/>
                <w:i/>
              </w:rPr>
              <w:t>European</w:t>
            </w:r>
            <w:proofErr w:type="spellEnd"/>
            <w:r w:rsidRPr="001E4709">
              <w:rPr>
                <w:rFonts w:cstheme="minorHAnsi"/>
                <w:i/>
              </w:rPr>
              <w:t xml:space="preserve"> </w:t>
            </w:r>
            <w:proofErr w:type="spellStart"/>
            <w:r w:rsidRPr="001E4709">
              <w:rPr>
                <w:rFonts w:cstheme="minorHAnsi"/>
                <w:i/>
              </w:rPr>
              <w:t>countries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E4709">
              <w:rPr>
                <w:rFonts w:cstheme="minorHAnsi"/>
              </w:rPr>
              <w:t>(</w:t>
            </w:r>
            <w:proofErr w:type="spellStart"/>
            <w:r w:rsidRPr="001E4709">
              <w:rPr>
                <w:rFonts w:cstheme="minorHAnsi"/>
              </w:rPr>
              <w:t>labelled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diagram</w:t>
            </w:r>
            <w:proofErr w:type="spellEnd"/>
            <w:r w:rsidRPr="001E4709">
              <w:rPr>
                <w:rFonts w:cstheme="minorHAnsi"/>
              </w:rPr>
              <w:t xml:space="preserve">: drag </w:t>
            </w:r>
            <w:proofErr w:type="spellStart"/>
            <w:r w:rsidRPr="001E4709">
              <w:rPr>
                <w:rFonts w:cstheme="minorHAnsi"/>
              </w:rPr>
              <w:t>and</w:t>
            </w:r>
            <w:proofErr w:type="spellEnd"/>
            <w:r w:rsidRPr="001E4709">
              <w:rPr>
                <w:rFonts w:cstheme="minorHAnsi"/>
              </w:rPr>
              <w:t xml:space="preserve"> drop </w:t>
            </w:r>
            <w:proofErr w:type="spellStart"/>
            <w:r w:rsidRPr="001E4709">
              <w:rPr>
                <w:rFonts w:cstheme="minorHAnsi"/>
              </w:rPr>
              <w:t>the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pins</w:t>
            </w:r>
            <w:proofErr w:type="spellEnd"/>
            <w:r w:rsidRPr="001E4709">
              <w:rPr>
                <w:rFonts w:cstheme="minorHAnsi"/>
              </w:rPr>
              <w:t xml:space="preserve"> to </w:t>
            </w:r>
            <w:proofErr w:type="spellStart"/>
            <w:r w:rsidRPr="001E4709">
              <w:rPr>
                <w:rFonts w:cstheme="minorHAnsi"/>
              </w:rPr>
              <w:t>their</w:t>
            </w:r>
            <w:proofErr w:type="spellEnd"/>
            <w:r w:rsidRPr="001E4709">
              <w:rPr>
                <w:rFonts w:cstheme="minorHAnsi"/>
              </w:rPr>
              <w:t xml:space="preserve"> </w:t>
            </w:r>
            <w:proofErr w:type="spellStart"/>
            <w:r w:rsidRPr="001E4709">
              <w:rPr>
                <w:rFonts w:cstheme="minorHAnsi"/>
              </w:rPr>
              <w:t>correct</w:t>
            </w:r>
            <w:proofErr w:type="spellEnd"/>
            <w:r w:rsidRPr="001E4709">
              <w:rPr>
                <w:rFonts w:cstheme="minorHAnsi"/>
              </w:rPr>
              <w:t xml:space="preserve"> place on </w:t>
            </w:r>
            <w:proofErr w:type="spellStart"/>
            <w:r w:rsidRPr="001E4709">
              <w:rPr>
                <w:rFonts w:cstheme="minorHAnsi"/>
              </w:rPr>
              <w:t>the</w:t>
            </w:r>
            <w:proofErr w:type="spellEnd"/>
            <w:r w:rsidRPr="001E4709">
              <w:rPr>
                <w:rFonts w:cstheme="minorHAnsi"/>
              </w:rPr>
              <w:t xml:space="preserve"> image)</w:t>
            </w:r>
          </w:p>
          <w:p w:rsidR="00607C26" w:rsidRDefault="00607C26" w:rsidP="001D2C25">
            <w:pPr>
              <w:rPr>
                <w:rFonts w:cstheme="minorHAnsi"/>
              </w:rPr>
            </w:pPr>
            <w:proofErr w:type="spellStart"/>
            <w:r w:rsidRPr="00724B2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724B24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837425">
              <w:rPr>
                <w:i/>
              </w:rPr>
              <w:t>Here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be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dragons</w:t>
            </w:r>
            <w:proofErr w:type="spellEnd"/>
            <w:r w:rsidRPr="00837425">
              <w:rPr>
                <w:i/>
              </w:rPr>
              <w:t xml:space="preserve">… or </w:t>
            </w:r>
            <w:proofErr w:type="spellStart"/>
            <w:r w:rsidRPr="00837425">
              <w:rPr>
                <w:i/>
              </w:rPr>
              <w:t>not</w:t>
            </w:r>
            <w:proofErr w:type="spellEnd"/>
            <w:r>
              <w:rPr>
                <w:i/>
              </w:rPr>
              <w:t>,</w:t>
            </w:r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The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history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of</w:t>
            </w:r>
            <w:proofErr w:type="spellEnd"/>
            <w:r w:rsidRPr="00837425">
              <w:rPr>
                <w:i/>
              </w:rPr>
              <w:t xml:space="preserve"> </w:t>
            </w:r>
            <w:proofErr w:type="spellStart"/>
            <w:r w:rsidRPr="00837425">
              <w:rPr>
                <w:i/>
              </w:rPr>
              <w:t>mapping</w:t>
            </w:r>
            <w:proofErr w:type="spellEnd"/>
            <w:r>
              <w:t xml:space="preserve"> 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607C26" w:rsidRDefault="00607C26" w:rsidP="00607C26">
      <w:pPr>
        <w:pStyle w:val="NoSpacing"/>
        <w:jc w:val="center"/>
        <w:rPr>
          <w:b/>
          <w:color w:val="365F91" w:themeColor="accent1" w:themeShade="BF"/>
        </w:rPr>
      </w:pPr>
    </w:p>
    <w:p w:rsidR="00607C26" w:rsidRPr="006F59DC" w:rsidRDefault="00607C26" w:rsidP="00607C26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>PLAN SATA 2</w:t>
      </w:r>
    </w:p>
    <w:p w:rsidR="00607C26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name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countries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nations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nationalities</w:t>
      </w:r>
      <w:proofErr w:type="spellEnd"/>
      <w:r>
        <w:rPr>
          <w:b/>
          <w:color w:val="365F91" w:themeColor="accent1" w:themeShade="BF"/>
        </w:rPr>
        <w:t>.</w:t>
      </w:r>
    </w:p>
    <w:p w:rsidR="00607C26" w:rsidRPr="0060151B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use zero </w:t>
      </w:r>
      <w:proofErr w:type="spellStart"/>
      <w:r>
        <w:rPr>
          <w:b/>
          <w:color w:val="365F91" w:themeColor="accent1" w:themeShade="BF"/>
        </w:rPr>
        <w:t>article</w:t>
      </w:r>
      <w:proofErr w:type="spellEnd"/>
      <w:r>
        <w:rPr>
          <w:b/>
          <w:color w:val="365F91" w:themeColor="accent1" w:themeShade="BF"/>
        </w:rPr>
        <w:t>.</w:t>
      </w:r>
    </w:p>
    <w:p w:rsidR="00607C26" w:rsidRPr="0060151B" w:rsidRDefault="00607C26" w:rsidP="00607C26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(</w:t>
      </w:r>
      <w:proofErr w:type="spellStart"/>
      <w:r w:rsidRPr="0060151B">
        <w:rPr>
          <w:b/>
          <w:color w:val="365F91" w:themeColor="accent1" w:themeShade="BF"/>
        </w:rPr>
        <w:t>focus</w:t>
      </w:r>
      <w:proofErr w:type="spellEnd"/>
      <w:r w:rsidRPr="0060151B"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607C26" w:rsidRDefault="00607C26" w:rsidP="00607C26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607C26" w:rsidRPr="000A0868" w:rsidRDefault="00607C26" w:rsidP="00607C26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15F9F">
        <w:rPr>
          <w:rFonts w:ascii="Calibri" w:hAnsi="Calibri" w:cs="Calibri"/>
        </w:rPr>
        <w:t>Učitelj/</w:t>
      </w:r>
      <w:proofErr w:type="spellStart"/>
      <w:r w:rsidRPr="00E15F9F">
        <w:rPr>
          <w:rFonts w:ascii="Calibri" w:hAnsi="Calibri" w:cs="Calibri"/>
        </w:rPr>
        <w:t>ica</w:t>
      </w:r>
      <w:proofErr w:type="spellEnd"/>
      <w:r w:rsidRPr="00E15F9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rovjerava domaću zadaću. Učenici prezentiraju svoje uratke o nacionalnim manjinama. </w:t>
      </w:r>
    </w:p>
    <w:p w:rsidR="00607C26" w:rsidRPr="000A0868" w:rsidRDefault="00607C26" w:rsidP="00607C26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upućuje učenike na zadatak 4 u radnoj bilježnici na stranici 53. Učenici dovršavaju rečenice i ujedno ponavljaju novi vokabular vezan uz nazive za države, pridjeve i osobe</w:t>
      </w:r>
      <w:r w:rsidRPr="000975C1">
        <w:rPr>
          <w:rFonts w:ascii="Calibri" w:hAnsi="Calibri" w:cs="Calibri"/>
        </w:rPr>
        <w:t>.</w:t>
      </w:r>
    </w:p>
    <w:p w:rsidR="00607C26" w:rsidRPr="000A0868" w:rsidRDefault="00607C26" w:rsidP="00607C26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0A0868">
        <w:rPr>
          <w:rFonts w:cstheme="minorHAnsi"/>
        </w:rPr>
        <w:t>Za dodatno ponavljanje novog vokabulara učitelj/</w:t>
      </w:r>
      <w:proofErr w:type="spellStart"/>
      <w:r w:rsidRPr="000A0868">
        <w:rPr>
          <w:rFonts w:cstheme="minorHAnsi"/>
        </w:rPr>
        <w:t>ica</w:t>
      </w:r>
      <w:proofErr w:type="spellEnd"/>
      <w:r w:rsidRPr="000A0868">
        <w:rPr>
          <w:rFonts w:cstheme="minorHAnsi"/>
        </w:rPr>
        <w:t xml:space="preserve"> upućuje učenike na</w:t>
      </w:r>
      <w:r w:rsidRPr="000A0868">
        <w:rPr>
          <w:rFonts w:cstheme="minorHAnsi"/>
          <w:b/>
        </w:rPr>
        <w:t xml:space="preserve"> DDS </w:t>
      </w:r>
      <w:r w:rsidRPr="000A0868">
        <w:rPr>
          <w:rFonts w:cstheme="minorHAnsi"/>
        </w:rPr>
        <w:t>zadatak</w:t>
      </w:r>
      <w:r w:rsidRPr="000A0868">
        <w:rPr>
          <w:rFonts w:cstheme="minorHAnsi"/>
          <w:b/>
        </w:rPr>
        <w:t xml:space="preserve"> </w:t>
      </w:r>
      <w:proofErr w:type="spellStart"/>
      <w:r w:rsidRPr="000A0868">
        <w:rPr>
          <w:rFonts w:cstheme="minorHAnsi"/>
          <w:b/>
        </w:rPr>
        <w:t>Play</w:t>
      </w:r>
      <w:proofErr w:type="spellEnd"/>
      <w:r w:rsidRPr="000A0868">
        <w:rPr>
          <w:rFonts w:cstheme="minorHAnsi"/>
          <w:b/>
        </w:rPr>
        <w:t xml:space="preserve"> </w:t>
      </w:r>
      <w:proofErr w:type="spellStart"/>
      <w:r w:rsidRPr="000A0868">
        <w:rPr>
          <w:rFonts w:cstheme="minorHAnsi"/>
          <w:b/>
        </w:rPr>
        <w:t>and</w:t>
      </w:r>
      <w:proofErr w:type="spellEnd"/>
      <w:r w:rsidRPr="000A0868">
        <w:rPr>
          <w:rFonts w:cstheme="minorHAnsi"/>
          <w:b/>
        </w:rPr>
        <w:t xml:space="preserve"> </w:t>
      </w:r>
      <w:proofErr w:type="spellStart"/>
      <w:r w:rsidRPr="000A0868">
        <w:rPr>
          <w:rFonts w:cstheme="minorHAnsi"/>
          <w:b/>
        </w:rPr>
        <w:t>Learn</w:t>
      </w:r>
      <w:proofErr w:type="spellEnd"/>
      <w:r w:rsidRPr="000A0868">
        <w:rPr>
          <w:rFonts w:cstheme="minorHAnsi"/>
          <w:b/>
        </w:rPr>
        <w:t xml:space="preserve"> </w:t>
      </w:r>
      <w:r w:rsidRPr="000A0868">
        <w:rPr>
          <w:rFonts w:cstheme="minorHAnsi"/>
        </w:rPr>
        <w:t>(</w:t>
      </w:r>
      <w:proofErr w:type="spellStart"/>
      <w:r w:rsidRPr="000A0868">
        <w:rPr>
          <w:rFonts w:cstheme="minorHAnsi"/>
        </w:rPr>
        <w:t>games</w:t>
      </w:r>
      <w:proofErr w:type="spellEnd"/>
      <w:r w:rsidRPr="000A0868">
        <w:rPr>
          <w:rFonts w:cstheme="minorHAnsi"/>
        </w:rPr>
        <w:t xml:space="preserve">) </w:t>
      </w:r>
      <w:proofErr w:type="spellStart"/>
      <w:r w:rsidRPr="000A0868">
        <w:rPr>
          <w:rFonts w:cstheme="minorHAnsi"/>
          <w:i/>
        </w:rPr>
        <w:t>Countries</w:t>
      </w:r>
      <w:proofErr w:type="spellEnd"/>
      <w:r w:rsidRPr="000A0868">
        <w:rPr>
          <w:rFonts w:cstheme="minorHAnsi"/>
          <w:i/>
        </w:rPr>
        <w:t xml:space="preserve">, </w:t>
      </w:r>
      <w:proofErr w:type="spellStart"/>
      <w:r w:rsidRPr="000A0868">
        <w:rPr>
          <w:rFonts w:cstheme="minorHAnsi"/>
          <w:i/>
        </w:rPr>
        <w:t>adjectives</w:t>
      </w:r>
      <w:proofErr w:type="spellEnd"/>
      <w:r w:rsidRPr="000A0868">
        <w:rPr>
          <w:rFonts w:cstheme="minorHAnsi"/>
          <w:i/>
        </w:rPr>
        <w:t xml:space="preserve">, </w:t>
      </w:r>
      <w:proofErr w:type="spellStart"/>
      <w:r w:rsidRPr="000A0868">
        <w:rPr>
          <w:rFonts w:cstheme="minorHAnsi"/>
          <w:i/>
        </w:rPr>
        <w:t>people</w:t>
      </w:r>
      <w:proofErr w:type="spellEnd"/>
      <w:r w:rsidRPr="000A0868">
        <w:rPr>
          <w:rFonts w:cstheme="minorHAnsi"/>
          <w:i/>
        </w:rPr>
        <w:t>…(</w:t>
      </w:r>
      <w:proofErr w:type="spellStart"/>
      <w:r w:rsidRPr="000A0868">
        <w:rPr>
          <w:rFonts w:cstheme="minorHAnsi"/>
        </w:rPr>
        <w:t>crossword</w:t>
      </w:r>
      <w:proofErr w:type="spellEnd"/>
      <w:r w:rsidRPr="000A0868">
        <w:rPr>
          <w:rFonts w:cstheme="minorHAnsi"/>
        </w:rPr>
        <w:t xml:space="preserve">: use </w:t>
      </w:r>
      <w:proofErr w:type="spellStart"/>
      <w:r w:rsidRPr="000A0868">
        <w:rPr>
          <w:rFonts w:cstheme="minorHAnsi"/>
        </w:rPr>
        <w:t>the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clues</w:t>
      </w:r>
      <w:proofErr w:type="spellEnd"/>
      <w:r w:rsidRPr="000A0868">
        <w:rPr>
          <w:rFonts w:cstheme="minorHAnsi"/>
        </w:rPr>
        <w:t xml:space="preserve"> to </w:t>
      </w:r>
      <w:proofErr w:type="spellStart"/>
      <w:r w:rsidRPr="000A0868">
        <w:rPr>
          <w:rFonts w:cstheme="minorHAnsi"/>
        </w:rPr>
        <w:t>solve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the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puzzle</w:t>
      </w:r>
      <w:proofErr w:type="spellEnd"/>
      <w:r w:rsidRPr="000A0868">
        <w:rPr>
          <w:rFonts w:cstheme="minorHAnsi"/>
        </w:rPr>
        <w:t xml:space="preserve">. </w:t>
      </w:r>
      <w:proofErr w:type="spellStart"/>
      <w:r w:rsidRPr="000A0868">
        <w:rPr>
          <w:rFonts w:cstheme="minorHAnsi"/>
        </w:rPr>
        <w:t>Tap</w:t>
      </w:r>
      <w:proofErr w:type="spellEnd"/>
      <w:r w:rsidRPr="000A0868">
        <w:rPr>
          <w:rFonts w:cstheme="minorHAnsi"/>
        </w:rPr>
        <w:t xml:space="preserve"> on a word </w:t>
      </w:r>
      <w:proofErr w:type="spellStart"/>
      <w:r w:rsidRPr="000A0868">
        <w:rPr>
          <w:rFonts w:cstheme="minorHAnsi"/>
        </w:rPr>
        <w:t>and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type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in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the</w:t>
      </w:r>
      <w:proofErr w:type="spellEnd"/>
      <w:r w:rsidRPr="000A0868">
        <w:rPr>
          <w:rFonts w:cstheme="minorHAnsi"/>
        </w:rPr>
        <w:t xml:space="preserve"> </w:t>
      </w:r>
      <w:proofErr w:type="spellStart"/>
      <w:r w:rsidRPr="000A0868">
        <w:rPr>
          <w:rFonts w:cstheme="minorHAnsi"/>
        </w:rPr>
        <w:t>answer</w:t>
      </w:r>
      <w:proofErr w:type="spellEnd"/>
      <w:r w:rsidRPr="000A0868">
        <w:rPr>
          <w:rFonts w:cstheme="minorHAnsi"/>
        </w:rPr>
        <w:t xml:space="preserve">.); </w:t>
      </w:r>
    </w:p>
    <w:p w:rsidR="00607C26" w:rsidRPr="000A0868" w:rsidRDefault="00607C26" w:rsidP="00607C26">
      <w:pPr>
        <w:rPr>
          <w:rFonts w:cstheme="minorHAnsi"/>
          <w:b/>
        </w:rPr>
      </w:pPr>
      <w:r w:rsidRPr="000A0868">
        <w:rPr>
          <w:rFonts w:cstheme="minorHAnsi"/>
          <w:b/>
        </w:rPr>
        <w:t>Glavni dio:</w:t>
      </w:r>
    </w:p>
    <w:p w:rsidR="00607C26" w:rsidRPr="00DD60B3" w:rsidRDefault="00607C26" w:rsidP="00607C26">
      <w:pPr>
        <w:pStyle w:val="ListParagraph"/>
        <w:numPr>
          <w:ilvl w:val="0"/>
          <w:numId w:val="5"/>
        </w:numPr>
        <w:rPr>
          <w:b/>
          <w:i/>
        </w:rPr>
      </w:pPr>
      <w:r>
        <w:t>Učitelj/</w:t>
      </w:r>
      <w:proofErr w:type="spellStart"/>
      <w:r>
        <w:t>ica</w:t>
      </w:r>
      <w:proofErr w:type="spellEnd"/>
      <w:r>
        <w:t xml:space="preserve"> piše nekoliko</w:t>
      </w:r>
      <w:r w:rsidRPr="008B1C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riječi/primjera </w:t>
      </w:r>
      <w:r w:rsidRPr="008B1C82">
        <w:t>naziv</w:t>
      </w:r>
      <w:r>
        <w:t>a</w:t>
      </w:r>
      <w:r w:rsidRPr="008B1C82">
        <w:t xml:space="preserve"> za države, </w:t>
      </w:r>
      <w:r>
        <w:t xml:space="preserve">narode, jezike i </w:t>
      </w:r>
      <w:proofErr w:type="spellStart"/>
      <w:r>
        <w:t>sl</w:t>
      </w:r>
      <w:proofErr w:type="spellEnd"/>
      <w:r>
        <w:t xml:space="preserve">. na ploču te navodi učenike da primijete kako uz te imenice ne pišemo  i ne koristimo članove. </w:t>
      </w:r>
      <w:r w:rsidRPr="003079E8">
        <w:t>Učitelj/</w:t>
      </w:r>
      <w:proofErr w:type="spellStart"/>
      <w:r w:rsidRPr="003079E8">
        <w:t>ica</w:t>
      </w:r>
      <w:proofErr w:type="spellEnd"/>
      <w:r w:rsidRPr="003079E8">
        <w:t xml:space="preserve"> upućuje učenike na </w:t>
      </w:r>
      <w:r w:rsidRPr="008B1C82">
        <w:rPr>
          <w:b/>
        </w:rPr>
        <w:t xml:space="preserve">REMEMBER </w:t>
      </w:r>
      <w:r>
        <w:t>box u udžbeniku na stranici 61. Učitelj/</w:t>
      </w:r>
      <w:proofErr w:type="spellStart"/>
      <w:r>
        <w:t>ica</w:t>
      </w:r>
      <w:proofErr w:type="spellEnd"/>
      <w:r>
        <w:t xml:space="preserve"> podsjeća učenike na pravila uporabe članova uz nazive za države, narode, jezike, imena ulica, </w:t>
      </w:r>
      <w:proofErr w:type="spellStart"/>
      <w:r>
        <w:t>itd</w:t>
      </w:r>
      <w:proofErr w:type="spellEnd"/>
      <w:r>
        <w:t>. Učenici prepisuju pravila i primjere u svoje bilježnice. Za dodatno ponavljanje učitelj/</w:t>
      </w:r>
      <w:proofErr w:type="spellStart"/>
      <w:r>
        <w:t>ica</w:t>
      </w:r>
      <w:proofErr w:type="spellEnd"/>
      <w:r>
        <w:t xml:space="preserve"> upućuje učenike na </w:t>
      </w:r>
      <w:r w:rsidRPr="008B1C82">
        <w:rPr>
          <w:b/>
        </w:rPr>
        <w:t>GRAMMAR CORNER</w:t>
      </w:r>
      <w:r>
        <w:t xml:space="preserve"> u udžbeniku na stranici 143.  </w:t>
      </w:r>
    </w:p>
    <w:p w:rsidR="00607C26" w:rsidRPr="00060E59" w:rsidRDefault="00607C26" w:rsidP="00607C26">
      <w:pPr>
        <w:pStyle w:val="ListParagraph"/>
        <w:numPr>
          <w:ilvl w:val="0"/>
          <w:numId w:val="5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zadatak 4 u udžbeniku na stranici 61. </w:t>
      </w:r>
      <w:proofErr w:type="spellStart"/>
      <w:r w:rsidRPr="008B1C82">
        <w:rPr>
          <w:i/>
        </w:rPr>
        <w:t>Read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about</w:t>
      </w:r>
      <w:proofErr w:type="spellEnd"/>
      <w:r w:rsidRPr="008B1C82">
        <w:rPr>
          <w:i/>
        </w:rPr>
        <w:t xml:space="preserve"> a </w:t>
      </w:r>
      <w:proofErr w:type="spellStart"/>
      <w:r w:rsidRPr="008B1C82">
        <w:rPr>
          <w:i/>
        </w:rPr>
        <w:t>Swedish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girl</w:t>
      </w:r>
      <w:proofErr w:type="spellEnd"/>
      <w:r w:rsidRPr="008B1C82">
        <w:rPr>
          <w:i/>
        </w:rPr>
        <w:t xml:space="preserve">. </w:t>
      </w:r>
      <w:proofErr w:type="spellStart"/>
      <w:r w:rsidRPr="008B1C82">
        <w:rPr>
          <w:i/>
        </w:rPr>
        <w:t>Make</w:t>
      </w:r>
      <w:proofErr w:type="spellEnd"/>
      <w:r w:rsidRPr="008B1C82">
        <w:rPr>
          <w:i/>
        </w:rPr>
        <w:t xml:space="preserve"> seven </w:t>
      </w:r>
      <w:proofErr w:type="spellStart"/>
      <w:r w:rsidRPr="008B1C82">
        <w:rPr>
          <w:i/>
        </w:rPr>
        <w:t>questions</w:t>
      </w:r>
      <w:proofErr w:type="spellEnd"/>
      <w:r w:rsidRPr="008B1C82">
        <w:rPr>
          <w:i/>
        </w:rPr>
        <w:t xml:space="preserve"> for </w:t>
      </w:r>
      <w:proofErr w:type="spellStart"/>
      <w:r w:rsidRPr="008B1C82">
        <w:rPr>
          <w:i/>
        </w:rPr>
        <w:t>Sylvia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based</w:t>
      </w:r>
      <w:proofErr w:type="spellEnd"/>
      <w:r w:rsidRPr="008B1C82">
        <w:rPr>
          <w:i/>
        </w:rPr>
        <w:t xml:space="preserve"> on </w:t>
      </w:r>
      <w:proofErr w:type="spellStart"/>
      <w:r w:rsidRPr="008B1C82">
        <w:rPr>
          <w:i/>
        </w:rPr>
        <w:t>the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text</w:t>
      </w:r>
      <w:proofErr w:type="spellEnd"/>
      <w:r w:rsidRPr="008B1C82">
        <w:rPr>
          <w:i/>
        </w:rPr>
        <w:t xml:space="preserve">. </w:t>
      </w:r>
      <w:proofErr w:type="spellStart"/>
      <w:r w:rsidRPr="008B1C82">
        <w:rPr>
          <w:i/>
        </w:rPr>
        <w:t>Write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them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in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your</w:t>
      </w:r>
      <w:proofErr w:type="spellEnd"/>
      <w:r w:rsidRPr="008B1C82">
        <w:rPr>
          <w:i/>
        </w:rPr>
        <w:t xml:space="preserve"> </w:t>
      </w:r>
      <w:proofErr w:type="spellStart"/>
      <w:r w:rsidRPr="008B1C82">
        <w:rPr>
          <w:i/>
        </w:rPr>
        <w:t>notebook</w:t>
      </w:r>
      <w:proofErr w:type="spellEnd"/>
      <w:r>
        <w:t>. Učenici zamijene bilježnice sa svojim susjedom i odgovaraju na pitanja. Učenici čitaju odgovore i provjeravaju točnost.</w:t>
      </w:r>
    </w:p>
    <w:p w:rsidR="00607C26" w:rsidRPr="00B127B6" w:rsidRDefault="00607C26" w:rsidP="00607C26">
      <w:pPr>
        <w:pStyle w:val="ListParagraph"/>
        <w:numPr>
          <w:ilvl w:val="0"/>
          <w:numId w:val="5"/>
        </w:numPr>
        <w:rPr>
          <w:i/>
        </w:rPr>
      </w:pPr>
      <w:r>
        <w:lastRenderedPageBreak/>
        <w:t xml:space="preserve">Učenici se upućuju na zadatak 5 u udžbeniku na stranici 61. Učenici odgovaraju na pitanja i daju odgovore o sebi. Učenici paze na pravilnu uporabu članova. </w:t>
      </w:r>
    </w:p>
    <w:p w:rsidR="00607C26" w:rsidRPr="003079E8" w:rsidRDefault="00607C26" w:rsidP="00607C26">
      <w:pPr>
        <w:rPr>
          <w:rFonts w:cstheme="minorHAnsi"/>
          <w:b/>
        </w:rPr>
      </w:pPr>
      <w:r w:rsidRPr="003079E8">
        <w:rPr>
          <w:rFonts w:cstheme="minorHAnsi"/>
          <w:b/>
        </w:rPr>
        <w:t>Završni dio:</w:t>
      </w:r>
    </w:p>
    <w:p w:rsidR="00607C26" w:rsidRPr="00791A51" w:rsidRDefault="00607C26" w:rsidP="00607C26">
      <w:pPr>
        <w:pStyle w:val="ListParagraph"/>
        <w:numPr>
          <w:ilvl w:val="0"/>
          <w:numId w:val="2"/>
        </w:numPr>
        <w:rPr>
          <w:rFonts w:cstheme="minorHAnsi"/>
        </w:rPr>
      </w:pPr>
      <w:r w:rsidRPr="002D0F1C">
        <w:rPr>
          <w:rFonts w:cstheme="minorHAnsi"/>
        </w:rPr>
        <w:t xml:space="preserve">Učenici se upućuju na </w:t>
      </w:r>
      <w:r w:rsidRPr="00B127B6">
        <w:rPr>
          <w:rFonts w:cstheme="minorHAnsi"/>
          <w:b/>
        </w:rPr>
        <w:t xml:space="preserve">DDS </w:t>
      </w:r>
      <w:r w:rsidRPr="00B127B6">
        <w:rPr>
          <w:rFonts w:cstheme="minorHAnsi"/>
        </w:rPr>
        <w:t>zadatak</w:t>
      </w:r>
      <w:r w:rsidRPr="00B127B6">
        <w:rPr>
          <w:rFonts w:cstheme="minorHAnsi"/>
          <w:b/>
        </w:rPr>
        <w:t xml:space="preserve"> </w:t>
      </w:r>
      <w:proofErr w:type="spellStart"/>
      <w:r w:rsidRPr="00B127B6">
        <w:rPr>
          <w:rFonts w:cstheme="minorHAnsi"/>
          <w:b/>
        </w:rPr>
        <w:t>Play</w:t>
      </w:r>
      <w:proofErr w:type="spellEnd"/>
      <w:r w:rsidRPr="00B127B6">
        <w:rPr>
          <w:rFonts w:cstheme="minorHAnsi"/>
          <w:b/>
        </w:rPr>
        <w:t xml:space="preserve"> </w:t>
      </w:r>
      <w:proofErr w:type="spellStart"/>
      <w:r w:rsidRPr="00B127B6">
        <w:rPr>
          <w:rFonts w:cstheme="minorHAnsi"/>
          <w:b/>
        </w:rPr>
        <w:t>and</w:t>
      </w:r>
      <w:proofErr w:type="spellEnd"/>
      <w:r w:rsidRPr="00B127B6">
        <w:rPr>
          <w:rFonts w:cstheme="minorHAnsi"/>
          <w:b/>
        </w:rPr>
        <w:t xml:space="preserve"> </w:t>
      </w:r>
      <w:proofErr w:type="spellStart"/>
      <w:r w:rsidRPr="00B127B6">
        <w:rPr>
          <w:rFonts w:cstheme="minorHAnsi"/>
          <w:b/>
        </w:rPr>
        <w:t>Learn</w:t>
      </w:r>
      <w:proofErr w:type="spellEnd"/>
      <w:r w:rsidRPr="00B127B6">
        <w:rPr>
          <w:rFonts w:cstheme="minorHAnsi"/>
          <w:b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proofErr w:type="spellStart"/>
      <w:r w:rsidRPr="00791A51">
        <w:rPr>
          <w:rFonts w:cstheme="minorHAnsi"/>
          <w:i/>
        </w:rPr>
        <w:t>European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countries</w:t>
      </w:r>
      <w:proofErr w:type="spellEnd"/>
      <w:r w:rsidRPr="00791A51">
        <w:rPr>
          <w:rFonts w:cstheme="minorHAnsi"/>
        </w:rPr>
        <w:t xml:space="preserve"> (</w:t>
      </w:r>
      <w:proofErr w:type="spellStart"/>
      <w:r w:rsidRPr="00791A51">
        <w:rPr>
          <w:rFonts w:cstheme="minorHAnsi"/>
        </w:rPr>
        <w:t>labelled</w:t>
      </w:r>
      <w:proofErr w:type="spellEnd"/>
      <w:r w:rsidRPr="00791A51">
        <w:rPr>
          <w:rFonts w:cstheme="minorHAnsi"/>
        </w:rPr>
        <w:t xml:space="preserve"> </w:t>
      </w:r>
      <w:proofErr w:type="spellStart"/>
      <w:r w:rsidRPr="00791A51">
        <w:rPr>
          <w:rFonts w:cstheme="minorHAnsi"/>
        </w:rPr>
        <w:t>diagram</w:t>
      </w:r>
      <w:proofErr w:type="spellEnd"/>
      <w:r w:rsidRPr="00791A51">
        <w:rPr>
          <w:rFonts w:cstheme="minorHAnsi"/>
        </w:rPr>
        <w:t xml:space="preserve">: drag </w:t>
      </w:r>
      <w:proofErr w:type="spellStart"/>
      <w:r w:rsidRPr="00791A51">
        <w:rPr>
          <w:rFonts w:cstheme="minorHAnsi"/>
        </w:rPr>
        <w:t>and</w:t>
      </w:r>
      <w:proofErr w:type="spellEnd"/>
      <w:r w:rsidRPr="00791A51">
        <w:rPr>
          <w:rFonts w:cstheme="minorHAnsi"/>
        </w:rPr>
        <w:t xml:space="preserve"> drop </w:t>
      </w:r>
      <w:proofErr w:type="spellStart"/>
      <w:r w:rsidRPr="00791A51">
        <w:rPr>
          <w:rFonts w:cstheme="minorHAnsi"/>
        </w:rPr>
        <w:t>the</w:t>
      </w:r>
      <w:proofErr w:type="spellEnd"/>
      <w:r w:rsidRPr="00791A51">
        <w:rPr>
          <w:rFonts w:cstheme="minorHAnsi"/>
        </w:rPr>
        <w:t xml:space="preserve"> </w:t>
      </w:r>
      <w:proofErr w:type="spellStart"/>
      <w:r w:rsidRPr="00791A51">
        <w:rPr>
          <w:rFonts w:cstheme="minorHAnsi"/>
        </w:rPr>
        <w:t>pins</w:t>
      </w:r>
      <w:proofErr w:type="spellEnd"/>
      <w:r w:rsidRPr="00791A51">
        <w:rPr>
          <w:rFonts w:cstheme="minorHAnsi"/>
        </w:rPr>
        <w:t xml:space="preserve"> to </w:t>
      </w:r>
      <w:proofErr w:type="spellStart"/>
      <w:r w:rsidRPr="00791A51">
        <w:rPr>
          <w:rFonts w:cstheme="minorHAnsi"/>
        </w:rPr>
        <w:t>their</w:t>
      </w:r>
      <w:proofErr w:type="spellEnd"/>
      <w:r w:rsidRPr="00791A51">
        <w:rPr>
          <w:rFonts w:cstheme="minorHAnsi"/>
        </w:rPr>
        <w:t xml:space="preserve"> </w:t>
      </w:r>
      <w:proofErr w:type="spellStart"/>
      <w:r w:rsidRPr="00791A51">
        <w:rPr>
          <w:rFonts w:cstheme="minorHAnsi"/>
        </w:rPr>
        <w:t>correct</w:t>
      </w:r>
      <w:proofErr w:type="spellEnd"/>
      <w:r w:rsidRPr="00791A51">
        <w:rPr>
          <w:rFonts w:cstheme="minorHAnsi"/>
        </w:rPr>
        <w:t xml:space="preserve"> place on </w:t>
      </w:r>
      <w:proofErr w:type="spellStart"/>
      <w:r w:rsidRPr="00791A51">
        <w:rPr>
          <w:rFonts w:cstheme="minorHAnsi"/>
        </w:rPr>
        <w:t>the</w:t>
      </w:r>
      <w:proofErr w:type="spellEnd"/>
      <w:r w:rsidRPr="00791A51">
        <w:rPr>
          <w:rFonts w:cstheme="minorHAnsi"/>
        </w:rPr>
        <w:t xml:space="preserve"> image)</w:t>
      </w:r>
      <w:r>
        <w:rPr>
          <w:rFonts w:cstheme="minorHAnsi"/>
        </w:rPr>
        <w:t xml:space="preserve">. Učenici rješavaju ovaj zadatak kao uvod u sljedeću aktivnost – putovanja po svijetu </w:t>
      </w:r>
      <w:r w:rsidRPr="00791A51">
        <w:rPr>
          <w:rFonts w:cstheme="minorHAnsi"/>
        </w:rPr>
        <w:sym w:font="Wingdings" w:char="F04A"/>
      </w:r>
      <w:r>
        <w:rPr>
          <w:rFonts w:cstheme="minorHAnsi"/>
        </w:rPr>
        <w:t xml:space="preserve">. </w:t>
      </w:r>
    </w:p>
    <w:p w:rsidR="00607C26" w:rsidRPr="00F274BC" w:rsidRDefault="00607C26" w:rsidP="00607C26">
      <w:pPr>
        <w:pStyle w:val="ListParagraph"/>
        <w:numPr>
          <w:ilvl w:val="0"/>
          <w:numId w:val="2"/>
        </w:numPr>
        <w:rPr>
          <w:rFonts w:cstheme="minorHAnsi"/>
          <w:bCs/>
          <w:i/>
        </w:rPr>
      </w:pPr>
      <w:r w:rsidRPr="00791A51">
        <w:rPr>
          <w:rFonts w:cstheme="minorHAnsi"/>
        </w:rPr>
        <w:t xml:space="preserve">Učenici se upućuju na </w:t>
      </w:r>
      <w:r w:rsidRPr="00791A51">
        <w:rPr>
          <w:rFonts w:cstheme="minorHAnsi"/>
          <w:b/>
        </w:rPr>
        <w:t xml:space="preserve">DDS </w:t>
      </w:r>
      <w:r w:rsidRPr="00791A51">
        <w:rPr>
          <w:rFonts w:cstheme="minorHAnsi"/>
        </w:rPr>
        <w:t xml:space="preserve">zadatak </w:t>
      </w:r>
      <w:proofErr w:type="spellStart"/>
      <w:r w:rsidRPr="00791A51">
        <w:rPr>
          <w:rFonts w:cstheme="minorHAnsi"/>
          <w:b/>
        </w:rPr>
        <w:t>Learn</w:t>
      </w:r>
      <w:proofErr w:type="spellEnd"/>
      <w:r w:rsidRPr="00791A51">
        <w:rPr>
          <w:rFonts w:cstheme="minorHAnsi"/>
          <w:b/>
        </w:rPr>
        <w:t xml:space="preserve"> More</w:t>
      </w:r>
      <w:r w:rsidRPr="00791A51">
        <w:rPr>
          <w:rFonts w:cstheme="minorHAnsi"/>
        </w:rPr>
        <w:t xml:space="preserve"> </w:t>
      </w:r>
      <w:proofErr w:type="spellStart"/>
      <w:r w:rsidRPr="00791A51">
        <w:rPr>
          <w:rFonts w:cstheme="minorHAnsi"/>
          <w:i/>
        </w:rPr>
        <w:t>Here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be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dragons</w:t>
      </w:r>
      <w:proofErr w:type="spellEnd"/>
      <w:r w:rsidRPr="00791A51">
        <w:rPr>
          <w:rFonts w:cstheme="minorHAnsi"/>
          <w:i/>
        </w:rPr>
        <w:t xml:space="preserve">… or </w:t>
      </w:r>
      <w:proofErr w:type="spellStart"/>
      <w:r w:rsidRPr="00791A51">
        <w:rPr>
          <w:rFonts w:cstheme="minorHAnsi"/>
          <w:i/>
        </w:rPr>
        <w:t>not</w:t>
      </w:r>
      <w:proofErr w:type="spellEnd"/>
      <w:r w:rsidRPr="00791A51">
        <w:rPr>
          <w:rFonts w:cstheme="minorHAnsi"/>
          <w:i/>
        </w:rPr>
        <w:t xml:space="preserve">, </w:t>
      </w:r>
      <w:proofErr w:type="spellStart"/>
      <w:r w:rsidRPr="00791A51">
        <w:rPr>
          <w:rFonts w:cstheme="minorHAnsi"/>
          <w:i/>
        </w:rPr>
        <w:t>The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history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of</w:t>
      </w:r>
      <w:proofErr w:type="spellEnd"/>
      <w:r w:rsidRPr="00791A51">
        <w:rPr>
          <w:rFonts w:cstheme="minorHAnsi"/>
          <w:i/>
        </w:rPr>
        <w:t xml:space="preserve"> </w:t>
      </w:r>
      <w:proofErr w:type="spellStart"/>
      <w:r w:rsidRPr="00791A51">
        <w:rPr>
          <w:rFonts w:cstheme="minorHAnsi"/>
          <w:i/>
        </w:rPr>
        <w:t>mapping</w:t>
      </w:r>
      <w:proofErr w:type="spellEnd"/>
      <w:r w:rsidRPr="00791A51">
        <w:rPr>
          <w:rFonts w:cstheme="minorHAnsi"/>
        </w:rPr>
        <w:t xml:space="preserve">. Učenici čitaju zanimljiv tekst o izradi karata kroz povijest. </w:t>
      </w:r>
      <w:proofErr w:type="spellStart"/>
      <w:r w:rsidRPr="00791A51">
        <w:rPr>
          <w:rFonts w:cstheme="minorHAnsi"/>
          <w:bCs/>
          <w:i/>
        </w:rPr>
        <w:t>Before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you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read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the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text</w:t>
      </w:r>
      <w:proofErr w:type="spellEnd"/>
      <w:r w:rsidRPr="00791A51">
        <w:rPr>
          <w:rFonts w:cstheme="minorHAnsi"/>
          <w:bCs/>
          <w:i/>
        </w:rPr>
        <w:t xml:space="preserve">, </w:t>
      </w:r>
      <w:proofErr w:type="spellStart"/>
      <w:r w:rsidRPr="00791A51">
        <w:rPr>
          <w:rFonts w:cstheme="minorHAnsi"/>
          <w:bCs/>
          <w:i/>
        </w:rPr>
        <w:t>go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through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the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following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sentences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and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say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whether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you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think</w:t>
      </w:r>
      <w:proofErr w:type="spellEnd"/>
      <w:r w:rsidRPr="00791A51">
        <w:rPr>
          <w:rFonts w:cstheme="minorHAnsi"/>
          <w:bCs/>
          <w:i/>
        </w:rPr>
        <w:t xml:space="preserve"> </w:t>
      </w:r>
      <w:proofErr w:type="spellStart"/>
      <w:r w:rsidRPr="00791A51">
        <w:rPr>
          <w:rFonts w:cstheme="minorHAnsi"/>
          <w:bCs/>
          <w:i/>
        </w:rPr>
        <w:t>they</w:t>
      </w:r>
      <w:proofErr w:type="spellEnd"/>
      <w:r w:rsidRPr="00791A51">
        <w:rPr>
          <w:rFonts w:cstheme="minorHAnsi"/>
          <w:bCs/>
          <w:i/>
        </w:rPr>
        <w:t xml:space="preserve"> are </w:t>
      </w:r>
      <w:proofErr w:type="spellStart"/>
      <w:r w:rsidRPr="00791A51">
        <w:rPr>
          <w:rFonts w:cstheme="minorHAnsi"/>
          <w:bCs/>
          <w:i/>
        </w:rPr>
        <w:t>true</w:t>
      </w:r>
      <w:proofErr w:type="spellEnd"/>
      <w:r w:rsidRPr="00791A51">
        <w:rPr>
          <w:rFonts w:cstheme="minorHAnsi"/>
          <w:bCs/>
          <w:i/>
        </w:rPr>
        <w:t xml:space="preserve"> or </w:t>
      </w:r>
      <w:proofErr w:type="spellStart"/>
      <w:r w:rsidRPr="00791A51">
        <w:rPr>
          <w:rFonts w:cstheme="minorHAnsi"/>
          <w:bCs/>
          <w:i/>
        </w:rPr>
        <w:t>false</w:t>
      </w:r>
      <w:proofErr w:type="spellEnd"/>
      <w:r w:rsidRPr="00791A51">
        <w:rPr>
          <w:rFonts w:cstheme="minorHAnsi"/>
          <w:bCs/>
          <w:i/>
        </w:rPr>
        <w:t>.</w:t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</w:rPr>
        <w:t xml:space="preserve">Učenici iznose svoje mišljenje o navedenim tvrdnjama. Nakon čitanja teksta, učenici provjeravaju jesu li njihova razmišljanja bila točna ili netočna. Učenici ispravljaju netočne tvrdnje/rečenice. </w:t>
      </w:r>
    </w:p>
    <w:p w:rsidR="00607C26" w:rsidRPr="00655B65" w:rsidRDefault="00607C26" w:rsidP="00607C26">
      <w:pPr>
        <w:pStyle w:val="ListParagraph"/>
        <w:numPr>
          <w:ilvl w:val="0"/>
          <w:numId w:val="2"/>
        </w:numPr>
        <w:rPr>
          <w:rFonts w:cstheme="minorHAnsi"/>
          <w:bCs/>
          <w:i/>
        </w:rPr>
      </w:pPr>
      <w:r>
        <w:rPr>
          <w:rFonts w:cstheme="minorHAnsi"/>
          <w:bCs/>
        </w:rPr>
        <w:t>Učenici rješavaju izlaznu karticu (vidi Prilog 5).</w:t>
      </w:r>
    </w:p>
    <w:p w:rsidR="00607C26" w:rsidRDefault="00607C26" w:rsidP="00607C26">
      <w:pPr>
        <w:rPr>
          <w:rFonts w:cstheme="minorHAnsi"/>
          <w:b/>
        </w:rPr>
      </w:pPr>
    </w:p>
    <w:p w:rsidR="00607C26" w:rsidRPr="00B10AB3" w:rsidRDefault="00607C26" w:rsidP="00607C26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607C26" w:rsidRPr="002D0F1C" w:rsidRDefault="00607C26" w:rsidP="00607C26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2D0F1C">
        <w:rPr>
          <w:rFonts w:cstheme="minorHAnsi"/>
        </w:rPr>
        <w:t>Učenici se upućuju na zadat</w:t>
      </w:r>
      <w:r>
        <w:rPr>
          <w:rFonts w:cstheme="minorHAnsi"/>
        </w:rPr>
        <w:t>ke</w:t>
      </w:r>
      <w:r w:rsidRPr="002D0F1C">
        <w:rPr>
          <w:rFonts w:cstheme="minorHAnsi"/>
        </w:rPr>
        <w:t xml:space="preserve"> 5</w:t>
      </w:r>
      <w:r>
        <w:rPr>
          <w:rFonts w:cstheme="minorHAnsi"/>
        </w:rPr>
        <w:t>, 6 i 7</w:t>
      </w:r>
      <w:r w:rsidRPr="002D0F1C">
        <w:rPr>
          <w:rFonts w:cstheme="minorHAnsi"/>
        </w:rPr>
        <w:t xml:space="preserve"> u radnoj bilježnici na stranici 5</w:t>
      </w:r>
      <w:r>
        <w:rPr>
          <w:rFonts w:cstheme="minorHAnsi"/>
        </w:rPr>
        <w:t>4</w:t>
      </w:r>
      <w:r w:rsidRPr="002D0F1C">
        <w:rPr>
          <w:rFonts w:cstheme="minorHAnsi"/>
        </w:rPr>
        <w:t xml:space="preserve">. Učenici </w:t>
      </w:r>
      <w:r>
        <w:rPr>
          <w:rFonts w:cstheme="minorHAnsi"/>
        </w:rPr>
        <w:t xml:space="preserve">rješavaju gramatičke zadatke vezane uz uporabu </w:t>
      </w:r>
      <w:r w:rsidRPr="00F274BC">
        <w:rPr>
          <w:rFonts w:cstheme="minorHAnsi"/>
          <w:i/>
        </w:rPr>
        <w:t xml:space="preserve">zero </w:t>
      </w:r>
      <w:proofErr w:type="spellStart"/>
      <w:r w:rsidRPr="00F274BC">
        <w:rPr>
          <w:rFonts w:cstheme="minorHAnsi"/>
          <w:i/>
        </w:rPr>
        <w:t>article</w:t>
      </w:r>
      <w:proofErr w:type="spellEnd"/>
      <w:r>
        <w:rPr>
          <w:rFonts w:cstheme="minorHAnsi"/>
        </w:rPr>
        <w:t xml:space="preserve"> i </w:t>
      </w:r>
      <w:proofErr w:type="spellStart"/>
      <w:r w:rsidRPr="00F274BC">
        <w:rPr>
          <w:rFonts w:cstheme="minorHAnsi"/>
          <w:i/>
        </w:rPr>
        <w:t>definite</w:t>
      </w:r>
      <w:proofErr w:type="spellEnd"/>
      <w:r w:rsidRPr="00F274BC">
        <w:rPr>
          <w:rFonts w:cstheme="minorHAnsi"/>
          <w:i/>
        </w:rPr>
        <w:t xml:space="preserve"> </w:t>
      </w:r>
      <w:proofErr w:type="spellStart"/>
      <w:r w:rsidRPr="00F274BC">
        <w:rPr>
          <w:rFonts w:cstheme="minorHAnsi"/>
          <w:i/>
        </w:rPr>
        <w:t>article</w:t>
      </w:r>
      <w:proofErr w:type="spellEnd"/>
      <w:r>
        <w:rPr>
          <w:rFonts w:cstheme="minorHAnsi"/>
        </w:rPr>
        <w:t xml:space="preserve">. </w:t>
      </w:r>
      <w:r w:rsidRPr="002D0F1C">
        <w:rPr>
          <w:rFonts w:cstheme="minorHAnsi"/>
        </w:rPr>
        <w:t xml:space="preserve"> </w:t>
      </w:r>
      <w:r w:rsidRPr="002D0F1C">
        <w:rPr>
          <w:rFonts w:cstheme="minorHAnsi"/>
          <w:b/>
        </w:rPr>
        <w:t xml:space="preserve"> </w:t>
      </w:r>
    </w:p>
    <w:p w:rsidR="00607C26" w:rsidRDefault="00607C26" w:rsidP="00607C26">
      <w:pPr>
        <w:rPr>
          <w:rFonts w:cstheme="minorHAnsi"/>
          <w:b/>
        </w:rPr>
      </w:pPr>
    </w:p>
    <w:p w:rsidR="00607C26" w:rsidRPr="00421785" w:rsidRDefault="00607C26" w:rsidP="00607C26">
      <w:pPr>
        <w:rPr>
          <w:rFonts w:cstheme="minorHAnsi"/>
          <w:b/>
        </w:rPr>
      </w:pPr>
      <w:r w:rsidRPr="00421785">
        <w:rPr>
          <w:rFonts w:cstheme="minorHAnsi"/>
          <w:b/>
        </w:rPr>
        <w:t>Dodatni zadatak:</w:t>
      </w:r>
    </w:p>
    <w:p w:rsidR="00607C26" w:rsidRDefault="00607C26" w:rsidP="00607C26">
      <w:pPr>
        <w:rPr>
          <w:rFonts w:cstheme="minorHAnsi"/>
          <w:b/>
        </w:rPr>
      </w:pPr>
      <w:r>
        <w:rPr>
          <w:rFonts w:cstheme="minorHAnsi"/>
          <w:b/>
        </w:rPr>
        <w:t xml:space="preserve">Za one koji žele više: </w:t>
      </w:r>
    </w:p>
    <w:p w:rsidR="00607C26" w:rsidRDefault="00607C26" w:rsidP="00607C26">
      <w:pPr>
        <w:rPr>
          <w:rFonts w:cstheme="minorHAnsi"/>
          <w:b/>
        </w:rPr>
      </w:pPr>
      <w:r>
        <w:rPr>
          <w:rFonts w:cstheme="minorHAnsi"/>
          <w:b/>
        </w:rPr>
        <w:t>Učenici mogu odabrati jedan od navedenih zadataka u DDS zadatku</w:t>
      </w:r>
      <w:r w:rsidRPr="00655B65">
        <w:rPr>
          <w:rFonts w:cstheme="minorHAnsi"/>
          <w:b/>
        </w:rPr>
        <w:t xml:space="preserve"> </w:t>
      </w:r>
      <w:proofErr w:type="spellStart"/>
      <w:r w:rsidRPr="00655B65">
        <w:rPr>
          <w:rFonts w:cstheme="minorHAnsi"/>
          <w:b/>
        </w:rPr>
        <w:t>Learn</w:t>
      </w:r>
      <w:proofErr w:type="spellEnd"/>
      <w:r w:rsidRPr="00655B65">
        <w:rPr>
          <w:rFonts w:cstheme="minorHAnsi"/>
          <w:b/>
        </w:rPr>
        <w:t xml:space="preserve"> More </w:t>
      </w:r>
      <w:proofErr w:type="spellStart"/>
      <w:r w:rsidRPr="00655B65">
        <w:rPr>
          <w:rFonts w:cstheme="minorHAnsi"/>
          <w:b/>
          <w:i/>
        </w:rPr>
        <w:t>Here</w:t>
      </w:r>
      <w:proofErr w:type="spellEnd"/>
      <w:r w:rsidRPr="00655B65">
        <w:rPr>
          <w:rFonts w:cstheme="minorHAnsi"/>
          <w:b/>
          <w:i/>
        </w:rPr>
        <w:t xml:space="preserve"> </w:t>
      </w:r>
      <w:proofErr w:type="spellStart"/>
      <w:r w:rsidRPr="00655B65">
        <w:rPr>
          <w:rFonts w:cstheme="minorHAnsi"/>
          <w:b/>
          <w:i/>
        </w:rPr>
        <w:t>be</w:t>
      </w:r>
      <w:proofErr w:type="spellEnd"/>
      <w:r w:rsidRPr="00655B65">
        <w:rPr>
          <w:rFonts w:cstheme="minorHAnsi"/>
          <w:b/>
          <w:i/>
        </w:rPr>
        <w:t xml:space="preserve"> </w:t>
      </w:r>
      <w:proofErr w:type="spellStart"/>
      <w:r w:rsidRPr="00655B65">
        <w:rPr>
          <w:rFonts w:cstheme="minorHAnsi"/>
          <w:b/>
          <w:i/>
        </w:rPr>
        <w:t>dragons</w:t>
      </w:r>
      <w:proofErr w:type="spellEnd"/>
      <w:r w:rsidRPr="00655B65">
        <w:rPr>
          <w:rFonts w:cstheme="minorHAnsi"/>
          <w:b/>
          <w:i/>
        </w:rPr>
        <w:t xml:space="preserve">… or </w:t>
      </w:r>
      <w:proofErr w:type="spellStart"/>
      <w:r w:rsidRPr="00655B65">
        <w:rPr>
          <w:rFonts w:cstheme="minorHAnsi"/>
          <w:b/>
          <w:i/>
        </w:rPr>
        <w:t>not</w:t>
      </w:r>
      <w:proofErr w:type="spellEnd"/>
      <w:r w:rsidRPr="00655B65">
        <w:rPr>
          <w:rFonts w:cstheme="minorHAnsi"/>
          <w:b/>
          <w:i/>
        </w:rPr>
        <w:t xml:space="preserve">, </w:t>
      </w:r>
      <w:proofErr w:type="spellStart"/>
      <w:r w:rsidRPr="00655B65">
        <w:rPr>
          <w:rFonts w:cstheme="minorHAnsi"/>
          <w:b/>
          <w:i/>
        </w:rPr>
        <w:t>The</w:t>
      </w:r>
      <w:proofErr w:type="spellEnd"/>
      <w:r w:rsidRPr="00655B65">
        <w:rPr>
          <w:rFonts w:cstheme="minorHAnsi"/>
          <w:b/>
          <w:i/>
        </w:rPr>
        <w:t xml:space="preserve"> </w:t>
      </w:r>
      <w:proofErr w:type="spellStart"/>
      <w:r w:rsidRPr="00655B65">
        <w:rPr>
          <w:rFonts w:cstheme="minorHAnsi"/>
          <w:b/>
          <w:i/>
        </w:rPr>
        <w:t>history</w:t>
      </w:r>
      <w:proofErr w:type="spellEnd"/>
      <w:r w:rsidRPr="00655B65">
        <w:rPr>
          <w:rFonts w:cstheme="minorHAnsi"/>
          <w:b/>
          <w:i/>
        </w:rPr>
        <w:t xml:space="preserve"> </w:t>
      </w:r>
      <w:proofErr w:type="spellStart"/>
      <w:r w:rsidRPr="00655B65">
        <w:rPr>
          <w:rFonts w:cstheme="minorHAnsi"/>
          <w:b/>
          <w:i/>
        </w:rPr>
        <w:t>of</w:t>
      </w:r>
      <w:proofErr w:type="spellEnd"/>
      <w:r w:rsidRPr="00655B65">
        <w:rPr>
          <w:rFonts w:cstheme="minorHAnsi"/>
          <w:b/>
          <w:i/>
        </w:rPr>
        <w:t xml:space="preserve"> </w:t>
      </w:r>
      <w:proofErr w:type="spellStart"/>
      <w:r w:rsidRPr="00655B65">
        <w:rPr>
          <w:rFonts w:cstheme="minorHAnsi"/>
          <w:b/>
          <w:i/>
        </w:rPr>
        <w:t>mapping</w:t>
      </w:r>
      <w:proofErr w:type="spellEnd"/>
      <w:r>
        <w:rPr>
          <w:rFonts w:cstheme="minorHAnsi"/>
          <w:b/>
          <w:i/>
        </w:rPr>
        <w:t>,</w:t>
      </w:r>
      <w:r>
        <w:rPr>
          <w:rFonts w:cstheme="minorHAnsi"/>
          <w:b/>
        </w:rPr>
        <w:t xml:space="preserve">  i pripremiti ga za idući sat.</w:t>
      </w:r>
    </w:p>
    <w:p w:rsidR="00607C26" w:rsidRPr="004C67F9" w:rsidRDefault="00607C26" w:rsidP="00607C26">
      <w:pPr>
        <w:rPr>
          <w:rFonts w:cstheme="minorHAnsi"/>
        </w:rPr>
      </w:pPr>
      <w:r>
        <w:rPr>
          <w:rFonts w:cstheme="minorHAnsi"/>
        </w:rPr>
        <w:t>1</w:t>
      </w:r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Find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online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maps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which</w:t>
      </w:r>
      <w:proofErr w:type="spellEnd"/>
      <w:r w:rsidRPr="004C67F9">
        <w:rPr>
          <w:rFonts w:cstheme="minorHAnsi"/>
        </w:rPr>
        <w:t xml:space="preserve"> are </w:t>
      </w:r>
      <w:proofErr w:type="spellStart"/>
      <w:r w:rsidRPr="004C67F9">
        <w:rPr>
          <w:rFonts w:cstheme="minorHAnsi"/>
        </w:rPr>
        <w:t>considered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the</w:t>
      </w:r>
      <w:proofErr w:type="spellEnd"/>
      <w:r w:rsidRPr="004C67F9">
        <w:rPr>
          <w:rFonts w:cstheme="minorHAnsi"/>
        </w:rPr>
        <w:t xml:space="preserve"> most </w:t>
      </w:r>
      <w:proofErr w:type="spellStart"/>
      <w:r w:rsidRPr="004C67F9">
        <w:rPr>
          <w:rFonts w:cstheme="minorHAnsi"/>
        </w:rPr>
        <w:t>important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ones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in</w:t>
      </w:r>
      <w:proofErr w:type="spellEnd"/>
      <w:r w:rsidRPr="004C67F9">
        <w:rPr>
          <w:rFonts w:cstheme="minorHAnsi"/>
        </w:rPr>
        <w:t xml:space="preserve"> human </w:t>
      </w:r>
      <w:proofErr w:type="spellStart"/>
      <w:r w:rsidRPr="004C67F9">
        <w:rPr>
          <w:rFonts w:cstheme="minorHAnsi"/>
        </w:rPr>
        <w:t>history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learn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about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them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and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present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them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before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class</w:t>
      </w:r>
      <w:proofErr w:type="spellEnd"/>
      <w:r w:rsidRPr="004C67F9">
        <w:rPr>
          <w:rFonts w:cstheme="minorHAnsi"/>
        </w:rPr>
        <w:t xml:space="preserve">, or </w:t>
      </w:r>
      <w:proofErr w:type="spellStart"/>
      <w:r w:rsidRPr="004C67F9">
        <w:rPr>
          <w:rFonts w:cstheme="minorHAnsi"/>
        </w:rPr>
        <w:t>in</w:t>
      </w:r>
      <w:proofErr w:type="spellEnd"/>
      <w:r w:rsidRPr="004C67F9">
        <w:rPr>
          <w:rFonts w:cstheme="minorHAnsi"/>
        </w:rPr>
        <w:t xml:space="preserve"> a </w:t>
      </w:r>
      <w:proofErr w:type="spellStart"/>
      <w:r w:rsidRPr="004C67F9">
        <w:rPr>
          <w:rFonts w:cstheme="minorHAnsi"/>
        </w:rPr>
        <w:t>short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essay</w:t>
      </w:r>
      <w:proofErr w:type="spellEnd"/>
      <w:r w:rsidRPr="004C67F9">
        <w:rPr>
          <w:rFonts w:cstheme="minorHAnsi"/>
        </w:rPr>
        <w:t>.</w:t>
      </w:r>
    </w:p>
    <w:p w:rsidR="00607C26" w:rsidRPr="004C67F9" w:rsidRDefault="00607C26" w:rsidP="00607C26">
      <w:pPr>
        <w:rPr>
          <w:rFonts w:cstheme="minorHAnsi"/>
        </w:rPr>
      </w:pPr>
      <w:r>
        <w:rPr>
          <w:rFonts w:cstheme="minorHAnsi"/>
        </w:rPr>
        <w:t>2</w:t>
      </w:r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Read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and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discuss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mapping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in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other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ancient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civilizations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such</w:t>
      </w:r>
      <w:proofErr w:type="spellEnd"/>
      <w:r w:rsidRPr="004C67F9">
        <w:rPr>
          <w:rFonts w:cstheme="minorHAnsi"/>
        </w:rPr>
        <w:t xml:space="preserve"> as India, China, or </w:t>
      </w:r>
      <w:proofErr w:type="spellStart"/>
      <w:r w:rsidRPr="004C67F9">
        <w:rPr>
          <w:rFonts w:cstheme="minorHAnsi"/>
        </w:rPr>
        <w:t>the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Islamic</w:t>
      </w:r>
      <w:proofErr w:type="spellEnd"/>
      <w:r w:rsidRPr="004C67F9">
        <w:rPr>
          <w:rFonts w:cstheme="minorHAnsi"/>
        </w:rPr>
        <w:t xml:space="preserve"> world.</w:t>
      </w:r>
    </w:p>
    <w:p w:rsidR="00607C26" w:rsidRPr="004C67F9" w:rsidRDefault="00607C26" w:rsidP="00607C26">
      <w:pPr>
        <w:rPr>
          <w:rFonts w:cstheme="minorHAnsi"/>
        </w:rPr>
      </w:pPr>
      <w:r>
        <w:rPr>
          <w:rFonts w:cstheme="minorHAnsi"/>
        </w:rPr>
        <w:t>3</w:t>
      </w:r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Research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the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different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types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of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maps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e.g</w:t>
      </w:r>
      <w:proofErr w:type="spellEnd"/>
      <w:r w:rsidRPr="004C67F9">
        <w:rPr>
          <w:rFonts w:cstheme="minorHAnsi"/>
        </w:rPr>
        <w:t xml:space="preserve">. </w:t>
      </w:r>
      <w:proofErr w:type="spellStart"/>
      <w:r w:rsidRPr="004C67F9">
        <w:rPr>
          <w:rFonts w:cstheme="minorHAnsi"/>
        </w:rPr>
        <w:t>political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physical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topographic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climate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economic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and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thematic</w:t>
      </w:r>
      <w:proofErr w:type="spellEnd"/>
      <w:r w:rsidRPr="004C67F9">
        <w:rPr>
          <w:rFonts w:cstheme="minorHAnsi"/>
        </w:rPr>
        <w:t>.</w:t>
      </w:r>
    </w:p>
    <w:p w:rsidR="00607C26" w:rsidRPr="004C67F9" w:rsidRDefault="00607C26" w:rsidP="00607C26">
      <w:pPr>
        <w:rPr>
          <w:rFonts w:cstheme="minorHAnsi"/>
        </w:rPr>
      </w:pPr>
      <w:r>
        <w:rPr>
          <w:rFonts w:cstheme="minorHAnsi"/>
        </w:rPr>
        <w:t>4</w:t>
      </w:r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Look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up</w:t>
      </w:r>
      <w:proofErr w:type="spellEnd"/>
      <w:r w:rsidRPr="004C67F9">
        <w:rPr>
          <w:rFonts w:cstheme="minorHAnsi"/>
        </w:rPr>
        <w:t xml:space="preserve"> some </w:t>
      </w:r>
      <w:proofErr w:type="spellStart"/>
      <w:r w:rsidRPr="004C67F9">
        <w:rPr>
          <w:rFonts w:cstheme="minorHAnsi"/>
        </w:rPr>
        <w:t>unusual</w:t>
      </w:r>
      <w:proofErr w:type="spellEnd"/>
      <w:r w:rsidRPr="004C67F9">
        <w:rPr>
          <w:rFonts w:cstheme="minorHAnsi"/>
        </w:rPr>
        <w:t xml:space="preserve"> or </w:t>
      </w:r>
      <w:proofErr w:type="spellStart"/>
      <w:r w:rsidRPr="004C67F9">
        <w:rPr>
          <w:rFonts w:cstheme="minorHAnsi"/>
        </w:rPr>
        <w:t>different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maps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such</w:t>
      </w:r>
      <w:proofErr w:type="spellEnd"/>
      <w:r w:rsidRPr="004C67F9">
        <w:rPr>
          <w:rFonts w:cstheme="minorHAnsi"/>
        </w:rPr>
        <w:t xml:space="preserve"> as </w:t>
      </w:r>
      <w:proofErr w:type="spellStart"/>
      <w:r w:rsidRPr="004C67F9">
        <w:rPr>
          <w:rFonts w:cstheme="minorHAnsi"/>
        </w:rPr>
        <w:t>Marshall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Islands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stick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chart</w:t>
      </w:r>
      <w:proofErr w:type="spellEnd"/>
      <w:r w:rsidRPr="004C67F9">
        <w:rPr>
          <w:rFonts w:cstheme="minorHAnsi"/>
        </w:rPr>
        <w:t xml:space="preserve">, </w:t>
      </w:r>
      <w:proofErr w:type="spellStart"/>
      <w:r w:rsidRPr="004C67F9">
        <w:rPr>
          <w:rFonts w:cstheme="minorHAnsi"/>
        </w:rPr>
        <w:t>Ammassalik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wooden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maps</w:t>
      </w:r>
      <w:proofErr w:type="spellEnd"/>
      <w:r w:rsidRPr="004C67F9">
        <w:rPr>
          <w:rFonts w:cstheme="minorHAnsi"/>
        </w:rPr>
        <w:t xml:space="preserve">, London underground </w:t>
      </w:r>
      <w:proofErr w:type="spellStart"/>
      <w:r w:rsidRPr="004C67F9">
        <w:rPr>
          <w:rFonts w:cstheme="minorHAnsi"/>
        </w:rPr>
        <w:t>maps</w:t>
      </w:r>
      <w:proofErr w:type="spellEnd"/>
      <w:r w:rsidRPr="004C67F9">
        <w:rPr>
          <w:rFonts w:cstheme="minorHAnsi"/>
        </w:rPr>
        <w:t xml:space="preserve">, or </w:t>
      </w:r>
      <w:proofErr w:type="spellStart"/>
      <w:r w:rsidRPr="004C67F9">
        <w:rPr>
          <w:rFonts w:cstheme="minorHAnsi"/>
        </w:rPr>
        <w:t>the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Google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Earth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option</w:t>
      </w:r>
      <w:proofErr w:type="spellEnd"/>
      <w:r w:rsidRPr="004C67F9">
        <w:rPr>
          <w:rFonts w:cstheme="minorHAnsi"/>
        </w:rPr>
        <w:t xml:space="preserve"> to </w:t>
      </w:r>
      <w:proofErr w:type="spellStart"/>
      <w:r w:rsidRPr="004C67F9">
        <w:rPr>
          <w:rFonts w:cstheme="minorHAnsi"/>
        </w:rPr>
        <w:t>make</w:t>
      </w:r>
      <w:proofErr w:type="spellEnd"/>
      <w:r w:rsidRPr="004C67F9">
        <w:rPr>
          <w:rFonts w:cstheme="minorHAnsi"/>
        </w:rPr>
        <w:t xml:space="preserve"> </w:t>
      </w:r>
      <w:proofErr w:type="spellStart"/>
      <w:r w:rsidRPr="004C67F9">
        <w:rPr>
          <w:rFonts w:cstheme="minorHAnsi"/>
        </w:rPr>
        <w:t>your</w:t>
      </w:r>
      <w:proofErr w:type="spellEnd"/>
      <w:r w:rsidRPr="004C67F9">
        <w:rPr>
          <w:rFonts w:cstheme="minorHAnsi"/>
        </w:rPr>
        <w:t xml:space="preserve"> own </w:t>
      </w:r>
      <w:proofErr w:type="spellStart"/>
      <w:r w:rsidRPr="004C67F9">
        <w:rPr>
          <w:rFonts w:cstheme="minorHAnsi"/>
        </w:rPr>
        <w:t>map</w:t>
      </w:r>
      <w:proofErr w:type="spellEnd"/>
      <w:r w:rsidRPr="004C67F9">
        <w:rPr>
          <w:rFonts w:cstheme="minorHAnsi"/>
        </w:rPr>
        <w:t>.</w:t>
      </w:r>
    </w:p>
    <w:p w:rsidR="0049395B" w:rsidRDefault="0049395B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607C26" w:rsidRPr="00B511EF" w:rsidRDefault="00607C26" w:rsidP="00607C26">
      <w:pPr>
        <w:rPr>
          <w:rFonts w:cstheme="minorHAnsi"/>
          <w:b/>
          <w:color w:val="FF0000"/>
        </w:rPr>
      </w:pPr>
    </w:p>
    <w:p w:rsidR="0049395B" w:rsidRPr="00AA3523" w:rsidRDefault="0049395B" w:rsidP="0049395B">
      <w:pPr>
        <w:rPr>
          <w:rFonts w:cstheme="minorHAnsi"/>
          <w:b/>
        </w:rPr>
      </w:pPr>
      <w:r w:rsidRPr="00AA3523">
        <w:rPr>
          <w:rFonts w:cstheme="minorHAnsi"/>
          <w:b/>
        </w:rPr>
        <w:t>COUNTRY/ADJECTIVE/PERSON</w:t>
      </w:r>
    </w:p>
    <w:tbl>
      <w:tblPr>
        <w:tblStyle w:val="TableGrid"/>
        <w:tblW w:w="10207" w:type="dxa"/>
        <w:tblInd w:w="-714" w:type="dxa"/>
        <w:tblLayout w:type="fixed"/>
        <w:tblLook w:val="04A0"/>
      </w:tblPr>
      <w:tblGrid>
        <w:gridCol w:w="3686"/>
        <w:gridCol w:w="2835"/>
        <w:gridCol w:w="3686"/>
      </w:tblGrid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COUNTRY</w:t>
            </w:r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ADJECTIVE</w:t>
            </w:r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PERSON</w:t>
            </w:r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Greece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Greek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Greek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France</w:t>
            </w:r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French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Frenchman</w:t>
            </w:r>
            <w:proofErr w:type="spellEnd"/>
            <w:r w:rsidRPr="00BC7F35">
              <w:rPr>
                <w:rFonts w:cstheme="minorHAnsi"/>
                <w:b/>
                <w:sz w:val="24"/>
                <w:szCs w:val="24"/>
              </w:rPr>
              <w:t xml:space="preserve"> /</w:t>
            </w:r>
          </w:p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Frenchwoman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Japan</w:t>
            </w:r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Japanese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Japanese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Britain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British</w:t>
            </w:r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Briton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Poland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Polish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A Pole</w:t>
            </w:r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Finland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Finnish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Finn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Portugal</w:t>
            </w:r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Portuguese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Portuguese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Wales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Welsh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Welsh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Monte Negro</w:t>
            </w:r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Montenegrin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Montenegrin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Slovakia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Slovakish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A Slovak</w:t>
            </w:r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the</w:t>
            </w:r>
            <w:proofErr w:type="spellEnd"/>
            <w:r w:rsidRPr="00BC7F3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Netherlands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Dutch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Dutch</w:t>
            </w:r>
            <w:proofErr w:type="spellEnd"/>
          </w:p>
        </w:tc>
      </w:tr>
      <w:tr w:rsidR="0049395B" w:rsidRPr="00AA3523" w:rsidTr="002738BB"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Turkey</w:t>
            </w:r>
            <w:proofErr w:type="spellEnd"/>
          </w:p>
        </w:tc>
        <w:tc>
          <w:tcPr>
            <w:tcW w:w="283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Turkish</w:t>
            </w:r>
            <w:proofErr w:type="spellEnd"/>
          </w:p>
        </w:tc>
        <w:tc>
          <w:tcPr>
            <w:tcW w:w="368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A Turk</w:t>
            </w:r>
          </w:p>
        </w:tc>
      </w:tr>
    </w:tbl>
    <w:p w:rsidR="0049395B" w:rsidRPr="00BC7F35" w:rsidRDefault="0049395B" w:rsidP="0049395B">
      <w:pPr>
        <w:rPr>
          <w:rFonts w:cstheme="minorHAnsi"/>
        </w:rPr>
      </w:pPr>
      <w:r>
        <w:rPr>
          <w:rFonts w:cstheme="minorHAnsi"/>
          <w:b/>
        </w:rPr>
        <w:br/>
      </w:r>
      <w:r w:rsidRPr="00AA3523">
        <w:rPr>
          <w:rFonts w:cstheme="minorHAnsi"/>
          <w:b/>
        </w:rPr>
        <w:t xml:space="preserve"> </w:t>
      </w:r>
      <w:r w:rsidRPr="00BC7F35">
        <w:rPr>
          <w:rFonts w:cstheme="minorHAnsi"/>
        </w:rPr>
        <w:t xml:space="preserve">Kartice s imenima, zadatak 3, </w:t>
      </w:r>
      <w:proofErr w:type="spellStart"/>
      <w:r w:rsidRPr="00BC7F35">
        <w:rPr>
          <w:rFonts w:cstheme="minorHAnsi"/>
        </w:rPr>
        <w:t>udžb</w:t>
      </w:r>
      <w:proofErr w:type="spellEnd"/>
      <w:r w:rsidRPr="00BC7F35">
        <w:rPr>
          <w:rFonts w:cstheme="minorHAnsi"/>
        </w:rPr>
        <w:t>. Str. 61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9395B" w:rsidRPr="00AA3523" w:rsidTr="002738BB"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Constantine</w:t>
            </w:r>
            <w:proofErr w:type="spellEnd"/>
          </w:p>
        </w:tc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4 George</w:t>
            </w:r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7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Miguel</w:t>
            </w:r>
            <w:proofErr w:type="spellEnd"/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10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Ludmila</w:t>
            </w:r>
            <w:proofErr w:type="spellEnd"/>
          </w:p>
        </w:tc>
      </w:tr>
      <w:tr w:rsidR="0049395B" w:rsidRPr="00AA3523" w:rsidTr="002738BB"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2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Pierre</w:t>
            </w:r>
            <w:proofErr w:type="spellEnd"/>
          </w:p>
        </w:tc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5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Agnieszka</w:t>
            </w:r>
            <w:proofErr w:type="spellEnd"/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8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Llewelyn</w:t>
            </w:r>
            <w:proofErr w:type="spellEnd"/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11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Maryse</w:t>
            </w:r>
            <w:proofErr w:type="spellEnd"/>
          </w:p>
        </w:tc>
      </w:tr>
      <w:tr w:rsidR="0049395B" w:rsidRPr="00AA3523" w:rsidTr="002738BB"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3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Akiko</w:t>
            </w:r>
            <w:proofErr w:type="spellEnd"/>
          </w:p>
        </w:tc>
        <w:tc>
          <w:tcPr>
            <w:tcW w:w="2265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6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Mikko</w:t>
            </w:r>
            <w:proofErr w:type="spellEnd"/>
            <w:r w:rsidRPr="00BC7F3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 xml:space="preserve">9 </w:t>
            </w:r>
            <w:proofErr w:type="spellStart"/>
            <w:r w:rsidRPr="00BC7F35">
              <w:rPr>
                <w:rFonts w:cstheme="minorHAnsi"/>
                <w:b/>
                <w:sz w:val="24"/>
                <w:szCs w:val="24"/>
              </w:rPr>
              <w:t>Stefan</w:t>
            </w:r>
            <w:proofErr w:type="spellEnd"/>
          </w:p>
        </w:tc>
        <w:tc>
          <w:tcPr>
            <w:tcW w:w="2266" w:type="dxa"/>
          </w:tcPr>
          <w:p w:rsidR="0049395B" w:rsidRPr="00BC7F35" w:rsidRDefault="0049395B" w:rsidP="002738BB">
            <w:pPr>
              <w:rPr>
                <w:rFonts w:cstheme="minorHAnsi"/>
                <w:b/>
                <w:sz w:val="24"/>
                <w:szCs w:val="24"/>
              </w:rPr>
            </w:pPr>
            <w:r w:rsidRPr="00BC7F35">
              <w:rPr>
                <w:rFonts w:cstheme="minorHAnsi"/>
                <w:b/>
                <w:sz w:val="24"/>
                <w:szCs w:val="24"/>
              </w:rPr>
              <w:t>12 Azra</w:t>
            </w:r>
          </w:p>
        </w:tc>
      </w:tr>
    </w:tbl>
    <w:p w:rsidR="0049395B" w:rsidRPr="00AA3523" w:rsidRDefault="0049395B" w:rsidP="0049395B">
      <w:pPr>
        <w:rPr>
          <w:rFonts w:cstheme="minorHAnsi"/>
          <w:b/>
        </w:rPr>
      </w:pPr>
    </w:p>
    <w:p w:rsidR="0049395B" w:rsidRDefault="0049395B" w:rsidP="0049395B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9395B" w:rsidRPr="00AA3523" w:rsidRDefault="0049395B" w:rsidP="0049395B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Bilješka za učitelja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  <w:b/>
          <w:i/>
        </w:rPr>
        <w:t>Tolerancija</w:t>
      </w:r>
      <w:r w:rsidRPr="00AA3523">
        <w:rPr>
          <w:rFonts w:cstheme="minorHAnsi"/>
          <w:b/>
        </w:rPr>
        <w:t xml:space="preserve"> </w:t>
      </w:r>
      <w:r w:rsidRPr="00AA3523">
        <w:rPr>
          <w:rFonts w:cstheme="minorHAnsi"/>
        </w:rPr>
        <w:t xml:space="preserve">(grč. </w:t>
      </w:r>
      <w:proofErr w:type="spellStart"/>
      <w:r w:rsidRPr="00AA3523">
        <w:rPr>
          <w:rFonts w:cstheme="minorHAnsi"/>
        </w:rPr>
        <w:t>tolerare</w:t>
      </w:r>
      <w:proofErr w:type="spellEnd"/>
      <w:r w:rsidRPr="00AA3523">
        <w:rPr>
          <w:rFonts w:cstheme="minorHAnsi"/>
        </w:rPr>
        <w:t xml:space="preserve"> što znači podnositi) se odnosi na snošljivost i uvažavanje tuđih ideja, stavova i načina života. Biti tolerantan znači biti osviješten o različitosti u odnosu na nas same i prihvaćanje toga u svakodnevnom životu. T</w:t>
      </w:r>
      <w:r w:rsidRPr="00AA3523">
        <w:rPr>
          <w:rFonts w:cstheme="minorHAnsi"/>
          <w:bCs/>
        </w:rPr>
        <w:t>olerancija se uči</w:t>
      </w:r>
      <w:r w:rsidRPr="00AA3523">
        <w:rPr>
          <w:rFonts w:cstheme="minorHAnsi"/>
        </w:rPr>
        <w:t xml:space="preserve">. Razvoju tolerancije doprinose empatija, moralne vrijednosti, razlikovanje dobrog od lošeg, poznavanje temeljnih ljudskih prava i sličnosti koje postoje među svim ljudima, a odmažu </w:t>
      </w:r>
      <w:r w:rsidRPr="00AA3523">
        <w:rPr>
          <w:rFonts w:cstheme="minorHAnsi"/>
          <w:i/>
        </w:rPr>
        <w:t>predrasude</w:t>
      </w:r>
      <w:r w:rsidRPr="00AA3523">
        <w:rPr>
          <w:rFonts w:cstheme="minorHAnsi"/>
        </w:rPr>
        <w:t xml:space="preserve"> (negativni stavovi prema članovima neke skupine kojoj pojedinac osobno ne pripada) i </w:t>
      </w:r>
      <w:r w:rsidRPr="00AA3523">
        <w:rPr>
          <w:rFonts w:cstheme="minorHAnsi"/>
          <w:i/>
        </w:rPr>
        <w:t>stereotipi</w:t>
      </w:r>
      <w:r w:rsidRPr="00AA3523">
        <w:rPr>
          <w:rFonts w:cstheme="minorHAnsi"/>
        </w:rPr>
        <w:t xml:space="preserve"> (neopravdana uvjerenja o nekoj osobi ili skupini ljudi). Zbog toga, da bi mogli biti tolerantni moramo preispitati svoje predrasude i stavove.</w:t>
      </w:r>
    </w:p>
    <w:p w:rsidR="0049395B" w:rsidRPr="007D5EF8" w:rsidRDefault="0049395B" w:rsidP="0049395B">
      <w:pPr>
        <w:rPr>
          <w:rFonts w:cstheme="minorHAnsi"/>
          <w:sz w:val="16"/>
          <w:szCs w:val="16"/>
        </w:rPr>
      </w:pPr>
      <w:r w:rsidRPr="00AA3523">
        <w:rPr>
          <w:rFonts w:cstheme="minorHAnsi"/>
          <w:sz w:val="16"/>
          <w:szCs w:val="16"/>
        </w:rPr>
        <w:t>(izvor: https://psiholoskikutak.weebly.com/tolerancija.html)</w:t>
      </w:r>
    </w:p>
    <w:p w:rsidR="0049395B" w:rsidRPr="00AA3523" w:rsidRDefault="0049395B" w:rsidP="0049395B">
      <w:pPr>
        <w:rPr>
          <w:rFonts w:cstheme="minorHAnsi"/>
          <w:b/>
          <w:bCs/>
        </w:rPr>
      </w:pPr>
      <w:r w:rsidRPr="00AA3523">
        <w:rPr>
          <w:rFonts w:cstheme="minorHAnsi"/>
          <w:b/>
          <w:bCs/>
        </w:rPr>
        <w:t>Svjetski dan tolerancije</w:t>
      </w:r>
    </w:p>
    <w:p w:rsidR="0049395B" w:rsidRPr="00AA3523" w:rsidRDefault="0049395B" w:rsidP="0049395B">
      <w:pPr>
        <w:rPr>
          <w:rFonts w:cstheme="minorHAnsi"/>
          <w:b/>
          <w:i/>
          <w:iCs/>
        </w:rPr>
      </w:pPr>
      <w:r w:rsidRPr="00AA3523">
        <w:rPr>
          <w:rFonts w:cstheme="minorHAnsi"/>
          <w:b/>
          <w:i/>
          <w:iCs/>
        </w:rPr>
        <w:t>„Svjetske različitosti religija, jezika, kultura, etničke i druge pripadnosti ne bi trebale biti povod za sukobe, već bogatstvo koje obogaćuje sve nas.“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 xml:space="preserve">Međunarodni dan tolerancije se svake godine obilježava 16. studenoga od 1996. godine, kad je Opća skupština Ujedinjenih naroda pozvala sve svoje članice UN-a na obilježavanje dana poštovanja i uvažavanja drugačijih, u skladu s Deklaracijom o načelima tolerancije UNESCO-a iz 1995. godine koja definira toleranciju ne samo kao moralnu dužnost, već i pravnu i političku obvezu za pojedinca, društvene skupine i države. Tolerancija se Deklaracijom definira i kao instrument koji je prihvaćen prije više od 50 godina i naglašava potrebu za stvaranjem zakonskih okvira koji bi trebali jamčiti jednakost postupanja prema pojedincima i izjednačavanje mogućnosti društvenih skupina i pojedinih osoba u društvu u svim životnim aspektima poput zdravlja, obrazovanja, stanovanja, zapošljavanja i </w:t>
      </w:r>
      <w:proofErr w:type="spellStart"/>
      <w:r w:rsidRPr="00AA3523">
        <w:rPr>
          <w:rFonts w:cstheme="minorHAnsi"/>
        </w:rPr>
        <w:t>dr</w:t>
      </w:r>
      <w:proofErr w:type="spellEnd"/>
      <w:r w:rsidRPr="00AA3523">
        <w:rPr>
          <w:rFonts w:cstheme="minorHAnsi"/>
        </w:rPr>
        <w:t>.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Tolerancija podrazumijeva poštovanje, prihvaćanje i uvažavanje različitosti u svjetskim kulturama kao i forme izražavanja, volju i težnju prihvaćanja i uvažavanja različitosti, neovisno o političkom uvjerenju, vjerskim, dobnim, rasnim ili spolnim razlikama.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Diskriminacija i marginalizacija, uz nepravičnost i nasilje, najčešći su oblici netolerancije. Obrazovanje mladih za toleranciju trebalo bi težiti suzbijanju utjecaja na razvoj straha i isključenosti kao i pomoći mladim osobama u razvijanju kapaciteta za neovisne procjene, kritičko razmišljanje i etično prosuđivanje, a sve u svrhu sprečavanja netolerancije.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Obilježavanjem Međunarodnog dana tolerancije ukazuje se i na postojanje međunarodnih dokumenata iz područja ljudskih prava (sporazume, konvencije i deklaracije). Suzbijanje netolerancije se postiže zakonskim rješenjima, edukacijom, pristupom informacijama, razvojem osobne svjesnosti te rješavanjem problema u lokalnim zajednicama koje se temelje na principima tolerancije.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Više informacija dostupno je na poveznicama:</w:t>
      </w:r>
    </w:p>
    <w:p w:rsidR="0049395B" w:rsidRPr="00AA3523" w:rsidRDefault="0049395B" w:rsidP="0049395B">
      <w:pPr>
        <w:rPr>
          <w:rFonts w:cstheme="minorHAnsi"/>
        </w:rPr>
      </w:pPr>
      <w:hyperlink r:id="rId5" w:history="1">
        <w:r w:rsidRPr="00AA3523">
          <w:rPr>
            <w:rStyle w:val="Hyperlink"/>
            <w:rFonts w:cstheme="minorHAnsi"/>
          </w:rPr>
          <w:t>http://www.sabor.hr/16-studenoga-medunarodni-dan-tolerancije</w:t>
        </w:r>
      </w:hyperlink>
      <w:r w:rsidRPr="00AA3523">
        <w:rPr>
          <w:rFonts w:cstheme="minorHAnsi"/>
        </w:rPr>
        <w:t xml:space="preserve"> </w:t>
      </w:r>
      <w:r w:rsidRPr="00AA3523">
        <w:rPr>
          <w:rFonts w:cstheme="minorHAnsi"/>
        </w:rPr>
        <w:br/>
      </w:r>
      <w:hyperlink r:id="rId6" w:history="1">
        <w:r w:rsidRPr="00AA3523">
          <w:rPr>
            <w:rStyle w:val="Hyperlink"/>
            <w:rFonts w:cstheme="minorHAnsi"/>
          </w:rPr>
          <w:t>http://ombudsman.hr/index.php/hr/za-javnost/priopcenja/191-medunarodni-dan-tolerancije-16-studenoga</w:t>
        </w:r>
      </w:hyperlink>
      <w:r w:rsidRPr="00AA3523">
        <w:rPr>
          <w:rFonts w:cstheme="minorHAnsi"/>
        </w:rPr>
        <w:t xml:space="preserve"> </w:t>
      </w:r>
      <w:r w:rsidRPr="00AA3523">
        <w:rPr>
          <w:rFonts w:cstheme="minorHAnsi"/>
        </w:rPr>
        <w:br/>
      </w:r>
      <w:hyperlink r:id="rId7" w:history="1">
        <w:r w:rsidRPr="00AA3523">
          <w:rPr>
            <w:rStyle w:val="Hyperlink"/>
            <w:rFonts w:cstheme="minorHAnsi"/>
          </w:rPr>
          <w:t>http://www.un.org/en/events/toleranceday/background.shtml</w:t>
        </w:r>
      </w:hyperlink>
      <w:r w:rsidRPr="00AA3523">
        <w:rPr>
          <w:rFonts w:cstheme="minorHAnsi"/>
        </w:rPr>
        <w:t xml:space="preserve"> </w:t>
      </w:r>
      <w:r w:rsidRPr="00AA3523">
        <w:rPr>
          <w:rFonts w:cstheme="minorHAnsi"/>
        </w:rPr>
        <w:br/>
      </w:r>
      <w:hyperlink r:id="rId8" w:history="1">
        <w:r w:rsidRPr="00AA3523">
          <w:rPr>
            <w:rStyle w:val="Hyperlink"/>
            <w:rFonts w:cstheme="minorHAnsi"/>
          </w:rPr>
          <w:t>http://portal.unesco.org/en/ev.php-</w:t>
        </w:r>
      </w:hyperlink>
    </w:p>
    <w:p w:rsidR="0049395B" w:rsidRPr="00AA3523" w:rsidRDefault="0049395B" w:rsidP="0049395B">
      <w:pPr>
        <w:rPr>
          <w:rFonts w:cstheme="minorHAnsi"/>
          <w:sz w:val="16"/>
          <w:szCs w:val="16"/>
        </w:rPr>
      </w:pPr>
      <w:r w:rsidRPr="00AA3523">
        <w:rPr>
          <w:rFonts w:cstheme="minorHAnsi"/>
          <w:sz w:val="16"/>
          <w:szCs w:val="16"/>
        </w:rPr>
        <w:t>(izvor: https://www.hzjz.hr/sluzba-javno-zdravstvo/svjetski-dan-tolerancije/)</w:t>
      </w:r>
    </w:p>
    <w:p w:rsidR="0049395B" w:rsidRDefault="0049395B" w:rsidP="0049395B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49395B" w:rsidRPr="00AA3523" w:rsidRDefault="0049395B" w:rsidP="0049395B">
      <w:pPr>
        <w:rPr>
          <w:rFonts w:cstheme="minorHAnsi"/>
          <w:b/>
        </w:rPr>
      </w:pPr>
      <w:r w:rsidRPr="00AA3523">
        <w:rPr>
          <w:rFonts w:cstheme="minorHAnsi"/>
          <w:b/>
        </w:rPr>
        <w:lastRenderedPageBreak/>
        <w:t>Nacionalne manjine u Republici Hrvatskoj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Vlada Republike Hrvatske neposredno provodi politiku u području prava nacionalnih manjina putem Ureda za ljudska prava i prava nacionalnih manjina. Pripadnici nacionalnih manjina ostvaruju većinu etničkih prava putem redovitih institucija Republike Hrvatske kao i većinski hrvatski narod čime se osigurava zaštita od asimilacije i getoizacije i omogućava razvoj kulturnog i nacionalnog identiteta u cilju njihove integracije u hrvatsko društvo.</w:t>
      </w:r>
    </w:p>
    <w:p w:rsidR="0049395B" w:rsidRPr="00AA3523" w:rsidRDefault="0049395B" w:rsidP="0049395B">
      <w:pPr>
        <w:rPr>
          <w:rFonts w:cstheme="minorHAnsi"/>
        </w:rPr>
      </w:pPr>
      <w:r w:rsidRPr="00AA3523">
        <w:rPr>
          <w:rFonts w:cstheme="minorHAnsi"/>
        </w:rPr>
        <w:t>Prema popisu stanovništva iz 2011. godine u Republici Hrvatskoj je popisano 4.284.889 stanovnika od čega je 328.738 pripadnika nacionalnih manjina kako slijedi i to: Albanaca 17.513 (0,41%), Austrijanaca 297 (0,01%), Bošnjaka 31.479 (0,73%), Bugara 350 (0,01%), Crnogoraca 4.517 (0,11%), Čeha 9.641 (0,22%), Mađara 14.048 (0,33%), Makedonaca 4.138 (0,10%), Nijemaca 2.965 (0,07%), Poljaka 672 (0,02%), Roma 16.975 (0.40%), Rumunja 435 (0.01%), Rusa 1.279 (0,03%), Rusina 1936 (0,05%) Slovaka, 4.753(0,11%), Slovenaca 10.517 (0,25%), Srba 186.633 (4,36%), Talijana 17.807 (0,42%), Turaka 367 (0,01%), Ukrajinaca 1.878 (0,04%), Vlaha 29 (0,00) i Židova 509 (0,01%).</w:t>
      </w:r>
    </w:p>
    <w:p w:rsidR="0049395B" w:rsidRPr="00AA3523" w:rsidRDefault="0049395B" w:rsidP="0049395B">
      <w:pPr>
        <w:rPr>
          <w:rFonts w:cstheme="minorHAnsi"/>
          <w:sz w:val="16"/>
          <w:szCs w:val="16"/>
        </w:rPr>
      </w:pPr>
      <w:r w:rsidRPr="00AA3523">
        <w:rPr>
          <w:rFonts w:cstheme="minorHAnsi"/>
          <w:sz w:val="16"/>
          <w:szCs w:val="16"/>
        </w:rPr>
        <w:t xml:space="preserve">(izvor: </w:t>
      </w:r>
      <w:hyperlink r:id="rId9" w:history="1">
        <w:r w:rsidRPr="00AA3523">
          <w:rPr>
            <w:rStyle w:val="Hyperlink"/>
            <w:rFonts w:cstheme="minorHAnsi"/>
            <w:sz w:val="16"/>
            <w:szCs w:val="16"/>
          </w:rPr>
          <w:t>https://pravamanjina.gov.hr/nacionalne-manjine/nacionalne-manjine-u-republici-hrvatskoj/352</w:t>
        </w:r>
      </w:hyperlink>
      <w:r w:rsidRPr="00AA3523">
        <w:rPr>
          <w:rFonts w:cstheme="minorHAnsi"/>
          <w:sz w:val="16"/>
          <w:szCs w:val="16"/>
        </w:rPr>
        <w:t>)</w:t>
      </w:r>
    </w:p>
    <w:p w:rsidR="0049395B" w:rsidRDefault="0049395B" w:rsidP="0049395B">
      <w:pPr>
        <w:spacing w:after="0" w:line="240" w:lineRule="auto"/>
        <w:rPr>
          <w:rFonts w:cstheme="minorHAnsi"/>
          <w:sz w:val="16"/>
          <w:szCs w:val="16"/>
        </w:rPr>
      </w:pPr>
    </w:p>
    <w:p w:rsidR="0049395B" w:rsidRPr="00AA3523" w:rsidRDefault="0049395B" w:rsidP="0049395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/>
      </w:r>
      <w:r w:rsidRPr="00AA3523">
        <w:rPr>
          <w:rFonts w:cstheme="minorHAnsi"/>
          <w:b/>
        </w:rPr>
        <w:t>Izlazna kartica</w:t>
      </w:r>
    </w:p>
    <w:p w:rsidR="0049395B" w:rsidRPr="00A27FE0" w:rsidRDefault="0049395B" w:rsidP="0049395B">
      <w:pPr>
        <w:spacing w:after="0" w:line="240" w:lineRule="auto"/>
        <w:rPr>
          <w:rFonts w:cstheme="minorHAnsi"/>
          <w:i/>
        </w:rPr>
      </w:pPr>
      <w:r w:rsidRPr="00A27FE0">
        <w:rPr>
          <w:rFonts w:cstheme="minorHAnsi"/>
          <w:i/>
        </w:rPr>
        <w:t xml:space="preserve">ZERO ARTICLE </w:t>
      </w:r>
      <w:proofErr w:type="spellStart"/>
      <w:r w:rsidRPr="00A27FE0">
        <w:rPr>
          <w:rFonts w:cstheme="minorHAnsi"/>
          <w:i/>
        </w:rPr>
        <w:t>with</w:t>
      </w:r>
      <w:proofErr w:type="spellEnd"/>
      <w:r w:rsidRPr="00A27FE0">
        <w:rPr>
          <w:rFonts w:cstheme="minorHAnsi"/>
          <w:i/>
        </w:rPr>
        <w:t xml:space="preserve"> </w:t>
      </w:r>
      <w:proofErr w:type="spellStart"/>
      <w:r w:rsidRPr="00A27FE0">
        <w:rPr>
          <w:rFonts w:cstheme="minorHAnsi"/>
          <w:i/>
        </w:rPr>
        <w:t>the</w:t>
      </w:r>
      <w:proofErr w:type="spellEnd"/>
      <w:r w:rsidRPr="00A27FE0">
        <w:rPr>
          <w:rFonts w:cstheme="minorHAnsi"/>
          <w:i/>
        </w:rPr>
        <w:t xml:space="preserve"> </w:t>
      </w:r>
      <w:proofErr w:type="spellStart"/>
      <w:r w:rsidRPr="00A27FE0">
        <w:rPr>
          <w:rFonts w:cstheme="minorHAnsi"/>
          <w:i/>
        </w:rPr>
        <w:t>names</w:t>
      </w:r>
      <w:proofErr w:type="spellEnd"/>
      <w:r w:rsidRPr="00A27FE0">
        <w:rPr>
          <w:rFonts w:cstheme="minorHAnsi"/>
          <w:i/>
        </w:rPr>
        <w:t xml:space="preserve"> </w:t>
      </w:r>
      <w:proofErr w:type="spellStart"/>
      <w:r w:rsidRPr="00A27FE0">
        <w:rPr>
          <w:rFonts w:cstheme="minorHAnsi"/>
          <w:i/>
        </w:rPr>
        <w:t>of</w:t>
      </w:r>
      <w:proofErr w:type="spellEnd"/>
      <w:r w:rsidRPr="00A27FE0">
        <w:rPr>
          <w:rFonts w:cstheme="minorHAnsi"/>
          <w:i/>
        </w:rPr>
        <w:t xml:space="preserve"> </w:t>
      </w:r>
      <w:proofErr w:type="spellStart"/>
      <w:r w:rsidRPr="00A27FE0">
        <w:rPr>
          <w:rFonts w:cstheme="minorHAnsi"/>
          <w:i/>
        </w:rPr>
        <w:t>countries</w:t>
      </w:r>
      <w:proofErr w:type="spellEnd"/>
      <w:r w:rsidRPr="00A27FE0">
        <w:rPr>
          <w:rFonts w:cstheme="minorHAnsi"/>
          <w:i/>
        </w:rPr>
        <w:t xml:space="preserve">, </w:t>
      </w:r>
      <w:proofErr w:type="spellStart"/>
      <w:r w:rsidRPr="00A27FE0">
        <w:rPr>
          <w:rFonts w:cstheme="minorHAnsi"/>
          <w:i/>
        </w:rPr>
        <w:t>nations</w:t>
      </w:r>
      <w:proofErr w:type="spellEnd"/>
      <w:r w:rsidRPr="00A27FE0">
        <w:rPr>
          <w:rFonts w:cstheme="minorHAnsi"/>
          <w:i/>
        </w:rPr>
        <w:t xml:space="preserve">, </w:t>
      </w:r>
      <w:proofErr w:type="spellStart"/>
      <w:r w:rsidRPr="00A27FE0">
        <w:rPr>
          <w:rFonts w:cstheme="minorHAnsi"/>
          <w:i/>
        </w:rPr>
        <w:t>languages</w:t>
      </w:r>
      <w:proofErr w:type="spellEnd"/>
      <w:r w:rsidRPr="00A27FE0">
        <w:rPr>
          <w:rFonts w:cstheme="minorHAnsi"/>
          <w:i/>
        </w:rPr>
        <w:t>.</w:t>
      </w:r>
    </w:p>
    <w:p w:rsidR="0049395B" w:rsidRPr="007D5EF8" w:rsidRDefault="0049395B" w:rsidP="0049395B">
      <w:pPr>
        <w:spacing w:after="0" w:line="240" w:lineRule="auto"/>
        <w:rPr>
          <w:rFonts w:cstheme="minorHAnsi"/>
        </w:rPr>
      </w:pPr>
    </w:p>
    <w:p w:rsidR="0049395B" w:rsidRPr="007D5EF8" w:rsidRDefault="0049395B" w:rsidP="0049395B">
      <w:pPr>
        <w:rPr>
          <w:rFonts w:cstheme="minorHAnsi"/>
          <w:b/>
        </w:rPr>
      </w:pPr>
      <w:proofErr w:type="spellStart"/>
      <w:r w:rsidRPr="007D5EF8">
        <w:rPr>
          <w:rFonts w:cstheme="minorHAnsi"/>
          <w:b/>
        </w:rPr>
        <w:t>Fill</w:t>
      </w:r>
      <w:proofErr w:type="spellEnd"/>
      <w:r w:rsidRPr="007D5EF8">
        <w:rPr>
          <w:rFonts w:cstheme="minorHAnsi"/>
          <w:b/>
        </w:rPr>
        <w:t xml:space="preserve"> </w:t>
      </w:r>
      <w:proofErr w:type="spellStart"/>
      <w:r w:rsidRPr="007D5EF8">
        <w:rPr>
          <w:rFonts w:cstheme="minorHAnsi"/>
          <w:b/>
        </w:rPr>
        <w:t>in</w:t>
      </w:r>
      <w:proofErr w:type="spellEnd"/>
      <w:r w:rsidRPr="007D5EF8">
        <w:rPr>
          <w:rFonts w:cstheme="minorHAnsi"/>
          <w:b/>
        </w:rPr>
        <w:t xml:space="preserve"> </w:t>
      </w:r>
      <w:proofErr w:type="spellStart"/>
      <w:r w:rsidRPr="007D5EF8">
        <w:rPr>
          <w:rFonts w:cstheme="minorHAnsi"/>
          <w:b/>
        </w:rPr>
        <w:t>the</w:t>
      </w:r>
      <w:proofErr w:type="spellEnd"/>
      <w:r w:rsidRPr="007D5EF8">
        <w:rPr>
          <w:rFonts w:cstheme="minorHAnsi"/>
          <w:b/>
        </w:rPr>
        <w:t xml:space="preserve"> </w:t>
      </w:r>
      <w:proofErr w:type="spellStart"/>
      <w:r w:rsidRPr="007D5EF8">
        <w:rPr>
          <w:rFonts w:cstheme="minorHAnsi"/>
          <w:b/>
        </w:rPr>
        <w:t>mising</w:t>
      </w:r>
      <w:proofErr w:type="spellEnd"/>
      <w:r w:rsidRPr="007D5EF8">
        <w:rPr>
          <w:rFonts w:cstheme="minorHAnsi"/>
          <w:b/>
        </w:rPr>
        <w:t xml:space="preserve"> word.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COUNTRY</w:t>
            </w: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PERSON</w:t>
            </w: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LANGUAGE/ADJECTIVE</w:t>
            </w:r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r w:rsidRPr="00AA3523">
              <w:rPr>
                <w:rFonts w:cstheme="minorHAnsi"/>
              </w:rPr>
              <w:t>Japan</w:t>
            </w: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Dutch</w:t>
            </w:r>
            <w:proofErr w:type="spellEnd"/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French</w:t>
            </w:r>
            <w:proofErr w:type="spellEnd"/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Greece</w:t>
            </w:r>
            <w:proofErr w:type="spellEnd"/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Croat</w:t>
            </w:r>
            <w:proofErr w:type="spellEnd"/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Polish</w:t>
            </w:r>
            <w:proofErr w:type="spellEnd"/>
          </w:p>
        </w:tc>
      </w:tr>
      <w:tr w:rsidR="0049395B" w:rsidRPr="00AA3523" w:rsidTr="002738BB">
        <w:tc>
          <w:tcPr>
            <w:tcW w:w="3020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  <w:proofErr w:type="spellStart"/>
            <w:r w:rsidRPr="00AA3523">
              <w:rPr>
                <w:rFonts w:cstheme="minorHAnsi"/>
              </w:rPr>
              <w:t>Finn</w:t>
            </w:r>
            <w:proofErr w:type="spellEnd"/>
            <w:r w:rsidRPr="00AA3523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:rsidR="0049395B" w:rsidRPr="00AA3523" w:rsidRDefault="0049395B" w:rsidP="002738BB">
            <w:pPr>
              <w:rPr>
                <w:rFonts w:cstheme="minorHAnsi"/>
              </w:rPr>
            </w:pPr>
          </w:p>
        </w:tc>
      </w:tr>
    </w:tbl>
    <w:p w:rsidR="0049395B" w:rsidRPr="00AA3523" w:rsidRDefault="0049395B" w:rsidP="0049395B">
      <w:pPr>
        <w:rPr>
          <w:rFonts w:cstheme="minorHAnsi"/>
        </w:rPr>
      </w:pPr>
    </w:p>
    <w:p w:rsidR="001F5598" w:rsidRPr="00607C26" w:rsidRDefault="001F5598">
      <w:pPr>
        <w:rPr>
          <w:rFonts w:cstheme="minorHAnsi"/>
        </w:rPr>
      </w:pPr>
    </w:p>
    <w:sectPr w:rsidR="001F5598" w:rsidRPr="00607C26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C2773"/>
    <w:rsid w:val="0015053D"/>
    <w:rsid w:val="001F5598"/>
    <w:rsid w:val="00251B07"/>
    <w:rsid w:val="0049395B"/>
    <w:rsid w:val="00593E8F"/>
    <w:rsid w:val="00607C26"/>
    <w:rsid w:val="00610709"/>
    <w:rsid w:val="006A5B14"/>
    <w:rsid w:val="00B56877"/>
    <w:rsid w:val="00B97A8F"/>
    <w:rsid w:val="00DC0091"/>
    <w:rsid w:val="00E0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39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nesco.org/en/ev.php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.org/en/events/toleranceday/background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mbudsman.hr/index.php/hr/za-javnost/priopcenja/191-medunarodni-dan-tolerancije-16-studenog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bor.hr/16-studenoga-medunarodni-dan-tolerancij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amanjina.gov.hr/nacionalne-manjine/nacionalne-manjine-u-republici-hrvatskoj/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2022-01-17T08:58:00Z</dcterms:created>
  <dcterms:modified xsi:type="dcterms:W3CDTF">2022-01-17T11:53:00Z</dcterms:modified>
</cp:coreProperties>
</file>